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31" w:lineRule="auto"/>
        <w:rPr>
          <w:rFonts w:ascii="Arial"/>
          <w:sz w:val="21"/>
        </w:rPr>
      </w:pPr>
      <w:r/>
    </w:p>
    <w:p>
      <w:pPr>
        <w:spacing w:line="332" w:lineRule="auto"/>
        <w:rPr>
          <w:rFonts w:ascii="Arial"/>
          <w:sz w:val="21"/>
        </w:rPr>
      </w:pPr>
      <w:r/>
    </w:p>
    <w:p>
      <w:pPr>
        <w:pStyle w:val="BodyText"/>
        <w:ind w:left="945"/>
        <w:spacing w:before="416" w:line="980" w:lineRule="exact"/>
        <w:rPr>
          <w:sz w:val="97"/>
          <w:szCs w:val="97"/>
        </w:rPr>
      </w:pPr>
      <w:r>
        <w:rPr>
          <w:sz w:val="97"/>
          <w:szCs w:val="97"/>
          <w:color w:val="FF0000"/>
          <w:spacing w:val="20"/>
          <w:position w:val="-5"/>
        </w:rPr>
        <w:t>安</w:t>
      </w:r>
      <w:r>
        <w:rPr>
          <w:sz w:val="97"/>
          <w:szCs w:val="97"/>
          <w:color w:val="FF0000"/>
          <w:spacing w:val="106"/>
          <w:position w:val="-5"/>
        </w:rPr>
        <w:t xml:space="preserve"> </w:t>
      </w:r>
      <w:r>
        <w:rPr>
          <w:sz w:val="97"/>
          <w:szCs w:val="97"/>
          <w:color w:val="FF0000"/>
          <w:spacing w:val="20"/>
          <w:position w:val="-5"/>
        </w:rPr>
        <w:t>徽</w:t>
      </w:r>
      <w:r>
        <w:rPr>
          <w:sz w:val="97"/>
          <w:szCs w:val="97"/>
          <w:color w:val="FF0000"/>
          <w:spacing w:val="105"/>
          <w:position w:val="-5"/>
        </w:rPr>
        <w:t xml:space="preserve"> </w:t>
      </w:r>
      <w:r>
        <w:rPr>
          <w:sz w:val="97"/>
          <w:szCs w:val="97"/>
          <w:color w:val="FF0000"/>
          <w:spacing w:val="20"/>
          <w:position w:val="-5"/>
        </w:rPr>
        <w:t>省</w:t>
      </w:r>
      <w:r>
        <w:rPr>
          <w:sz w:val="97"/>
          <w:szCs w:val="97"/>
          <w:color w:val="FF0000"/>
          <w:spacing w:val="144"/>
          <w:position w:val="-5"/>
        </w:rPr>
        <w:t xml:space="preserve"> </w:t>
      </w:r>
      <w:r>
        <w:rPr>
          <w:sz w:val="97"/>
          <w:szCs w:val="97"/>
          <w:color w:val="FF0000"/>
          <w:spacing w:val="20"/>
          <w:position w:val="-5"/>
        </w:rPr>
        <w:t>教</w:t>
      </w:r>
      <w:r>
        <w:rPr>
          <w:sz w:val="97"/>
          <w:szCs w:val="97"/>
          <w:color w:val="FF0000"/>
          <w:spacing w:val="20"/>
          <w:position w:val="-5"/>
        </w:rPr>
        <w:t xml:space="preserve"> </w:t>
      </w:r>
      <w:r>
        <w:rPr>
          <w:sz w:val="97"/>
          <w:szCs w:val="97"/>
          <w:color w:val="FF0000"/>
          <w:spacing w:val="43"/>
          <w:w w:val="122"/>
          <w:position w:val="-5"/>
        </w:rPr>
        <w:t>育厅</w:t>
      </w:r>
    </w:p>
    <w:p>
      <w:pPr>
        <w:ind w:firstLine="75"/>
        <w:spacing w:before="226" w:line="104" w:lineRule="exact"/>
        <w:rPr/>
      </w:pPr>
      <w:r>
        <w:rPr>
          <w:position w:val="-2"/>
        </w:rPr>
        <w:drawing>
          <wp:inline distT="0" distB="0" distL="0" distR="0">
            <wp:extent cx="6120031" cy="66039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20031" cy="66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074"/>
        <w:spacing w:before="109" w:line="203" w:lineRule="auto"/>
        <w:outlineLvl w:val="0"/>
        <w:rPr/>
      </w:pPr>
      <w:r>
        <w:rPr>
          <w:spacing w:val="-1"/>
        </w:rPr>
        <w:t>皖教秘〔</w:t>
      </w:r>
      <w:r>
        <w:rPr>
          <w:rFonts w:ascii="Times New Roman" w:hAnsi="Times New Roman" w:eastAsia="Times New Roman" w:cs="Times New Roman"/>
          <w:spacing w:val="-1"/>
        </w:rPr>
        <w:t>2024</w:t>
      </w:r>
      <w:r>
        <w:rPr>
          <w:spacing w:val="-1"/>
        </w:rPr>
        <w:t>〕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153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-1"/>
        </w:rPr>
        <w:t>号</w:t>
      </w:r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pStyle w:val="BodyText"/>
        <w:ind w:left="3291" w:right="1375" w:hanging="1986"/>
        <w:spacing w:before="185" w:line="180" w:lineRule="auto"/>
        <w:rPr>
          <w:sz w:val="43"/>
          <w:szCs w:val="43"/>
        </w:rPr>
      </w:pPr>
      <w:r>
        <w:rPr>
          <w:sz w:val="43"/>
          <w:szCs w:val="43"/>
          <w:spacing w:val="9"/>
        </w:rPr>
        <w:t>关于印发安徽省第八届校园读书创作</w:t>
      </w:r>
      <w:r>
        <w:rPr>
          <w:sz w:val="43"/>
          <w:szCs w:val="43"/>
          <w:spacing w:val="7"/>
        </w:rPr>
        <w:t xml:space="preserve"> </w:t>
      </w:r>
      <w:r>
        <w:rPr>
          <w:sz w:val="43"/>
          <w:szCs w:val="43"/>
          <w:spacing w:val="8"/>
        </w:rPr>
        <w:t>活动方案的通知</w:t>
      </w:r>
    </w:p>
    <w:p>
      <w:pPr>
        <w:spacing w:line="476" w:lineRule="auto"/>
        <w:rPr>
          <w:rFonts w:ascii="Arial"/>
          <w:sz w:val="21"/>
        </w:rPr>
      </w:pPr>
      <w:r/>
    </w:p>
    <w:p>
      <w:pPr>
        <w:pStyle w:val="BodyText"/>
        <w:ind w:left="413" w:right="472" w:firstLine="2"/>
        <w:spacing w:before="133" w:line="241" w:lineRule="auto"/>
        <w:jc w:val="both"/>
        <w:rPr/>
      </w:pPr>
      <w:r>
        <w:rPr>
          <w:spacing w:val="-3"/>
        </w:rPr>
        <w:t>各市</w:t>
      </w:r>
      <w:r>
        <w:rPr>
          <w:spacing w:val="-49"/>
        </w:rPr>
        <w:t xml:space="preserve"> </w:t>
      </w:r>
      <w:r>
        <w:rPr>
          <w:spacing w:val="-3"/>
        </w:rPr>
        <w:t>、县（ 市</w:t>
      </w:r>
      <w:r>
        <w:rPr>
          <w:spacing w:val="-54"/>
        </w:rPr>
        <w:t xml:space="preserve"> </w:t>
      </w:r>
      <w:r>
        <w:rPr>
          <w:spacing w:val="-3"/>
        </w:rPr>
        <w:t>、区</w:t>
      </w:r>
      <w:r>
        <w:rPr>
          <w:spacing w:val="-32"/>
        </w:rPr>
        <w:t xml:space="preserve"> </w:t>
      </w:r>
      <w:r>
        <w:rPr>
          <w:spacing w:val="-3"/>
        </w:rPr>
        <w:t>）教育局、人力资源和社会保障局、文化和旅</w:t>
      </w:r>
      <w:r>
        <w:rPr/>
        <w:t xml:space="preserve"> </w:t>
      </w:r>
      <w:r>
        <w:rPr>
          <w:spacing w:val="5"/>
        </w:rPr>
        <w:t>游局（广播电视新闻出版局）、团委，各高等学校、省属中专院 </w:t>
      </w:r>
      <w:r>
        <w:rPr>
          <w:spacing w:val="-2"/>
        </w:rPr>
        <w:t>校，</w:t>
      </w:r>
      <w:r>
        <w:rPr>
          <w:spacing w:val="-67"/>
        </w:rPr>
        <w:t xml:space="preserve"> </w:t>
      </w:r>
      <w:r>
        <w:rPr>
          <w:spacing w:val="-2"/>
        </w:rPr>
        <w:t>各技工院校：</w:t>
      </w:r>
    </w:p>
    <w:p>
      <w:pPr>
        <w:pStyle w:val="BodyText"/>
        <w:ind w:left="415" w:right="348" w:firstLine="651"/>
        <w:spacing w:before="25" w:line="242" w:lineRule="auto"/>
        <w:jc w:val="both"/>
        <w:rPr/>
      </w:pPr>
      <w:r>
        <w:rPr>
          <w:spacing w:val="4"/>
        </w:rPr>
        <w:t>为深入学习贯彻党的二十大和二十届二中全会精神，全面落  </w:t>
      </w:r>
      <w:r>
        <w:rPr>
          <w:spacing w:val="-2"/>
        </w:rPr>
        <w:t>实党中央、国务院关于“全民阅读</w:t>
      </w:r>
      <w:r>
        <w:rPr>
          <w:spacing w:val="-66"/>
        </w:rPr>
        <w:t xml:space="preserve"> </w:t>
      </w:r>
      <w:r>
        <w:rPr>
          <w:spacing w:val="-2"/>
        </w:rPr>
        <w:t>”的重要部</w:t>
      </w:r>
      <w:r>
        <w:rPr>
          <w:spacing w:val="-3"/>
        </w:rPr>
        <w:t>署，贯彻落实省委、</w:t>
      </w:r>
      <w:r>
        <w:rPr/>
        <w:t xml:space="preserve"> </w:t>
      </w:r>
      <w:r>
        <w:rPr>
          <w:spacing w:val="5"/>
        </w:rPr>
        <w:t>省政府和教育部工作部署，根据全国、全省青少年学生读书行动</w:t>
      </w:r>
      <w:r>
        <w:rPr>
          <w:spacing w:val="1"/>
        </w:rPr>
        <w:t xml:space="preserve">  </w:t>
      </w:r>
      <w:r>
        <w:rPr>
          <w:spacing w:val="-1"/>
        </w:rPr>
        <w:t>的有关要求</w:t>
      </w:r>
      <w:r>
        <w:rPr>
          <w:spacing w:val="-32"/>
        </w:rPr>
        <w:t xml:space="preserve"> </w:t>
      </w:r>
      <w:r>
        <w:rPr>
          <w:spacing w:val="-1"/>
        </w:rPr>
        <w:t>，深化“全民阅读</w:t>
      </w:r>
      <w:r>
        <w:rPr>
          <w:spacing w:val="-67"/>
        </w:rPr>
        <w:t xml:space="preserve"> </w:t>
      </w:r>
      <w:r>
        <w:rPr>
          <w:spacing w:val="-1"/>
        </w:rPr>
        <w:t>”、打造“</w:t>
      </w:r>
      <w:r>
        <w:rPr>
          <w:spacing w:val="-60"/>
        </w:rPr>
        <w:t xml:space="preserve"> </w:t>
      </w:r>
      <w:r>
        <w:rPr>
          <w:spacing w:val="-1"/>
        </w:rPr>
        <w:t>书香安</w:t>
      </w:r>
      <w:r>
        <w:rPr>
          <w:spacing w:val="-2"/>
        </w:rPr>
        <w:t>徽</w:t>
      </w:r>
      <w:r>
        <w:rPr>
          <w:spacing w:val="-64"/>
        </w:rPr>
        <w:t xml:space="preserve"> </w:t>
      </w:r>
      <w:r>
        <w:rPr>
          <w:spacing w:val="-2"/>
        </w:rPr>
        <w:t>”、建设“</w:t>
      </w:r>
      <w:r>
        <w:rPr>
          <w:spacing w:val="-56"/>
        </w:rPr>
        <w:t xml:space="preserve"> </w:t>
      </w:r>
      <w:r>
        <w:rPr>
          <w:spacing w:val="-2"/>
        </w:rPr>
        <w:t>书</w:t>
      </w:r>
      <w:r>
        <w:rPr/>
        <w:t xml:space="preserve">  </w:t>
      </w:r>
      <w:r>
        <w:rPr>
          <w:spacing w:val="4"/>
        </w:rPr>
        <w:t>香校园</w:t>
      </w:r>
      <w:r>
        <w:rPr>
          <w:spacing w:val="-59"/>
        </w:rPr>
        <w:t xml:space="preserve"> </w:t>
      </w:r>
      <w:r>
        <w:rPr>
          <w:spacing w:val="4"/>
        </w:rPr>
        <w:t>”，引导激励全省广大师生爱读书、读好书、善读书，推</w:t>
      </w:r>
      <w:r>
        <w:rPr/>
        <w:t xml:space="preserve">  </w:t>
      </w:r>
      <w:r>
        <w:rPr>
          <w:spacing w:val="4"/>
        </w:rPr>
        <w:t>动活动育人</w:t>
      </w:r>
      <w:r>
        <w:rPr>
          <w:spacing w:val="-54"/>
        </w:rPr>
        <w:t xml:space="preserve"> </w:t>
      </w:r>
      <w:r>
        <w:rPr>
          <w:spacing w:val="4"/>
        </w:rPr>
        <w:t>、文化育人，打造新时代安徽校园文</w:t>
      </w:r>
      <w:r>
        <w:rPr>
          <w:spacing w:val="3"/>
        </w:rPr>
        <w:t>化品牌，经研究</w:t>
      </w:r>
      <w:r>
        <w:rPr/>
        <w:t xml:space="preserve">  </w:t>
      </w:r>
      <w:r>
        <w:rPr>
          <w:spacing w:val="8"/>
        </w:rPr>
        <w:t>决定，继续在全省各级各类学校中开展校园</w:t>
      </w:r>
      <w:r>
        <w:rPr>
          <w:spacing w:val="7"/>
        </w:rPr>
        <w:t>读书创作活动。</w:t>
      </w:r>
    </w:p>
    <w:p>
      <w:pPr>
        <w:pStyle w:val="BodyText"/>
        <w:ind w:left="418" w:right="417" w:firstLine="641"/>
        <w:spacing w:before="17"/>
        <w:rPr/>
      </w:pPr>
      <w:r>
        <w:rPr>
          <w:spacing w:val="7"/>
        </w:rPr>
        <w:t>现将《安徽省第八届校园读书创作活动方案</w:t>
      </w:r>
      <w:r>
        <w:rPr>
          <w:spacing w:val="6"/>
        </w:rPr>
        <w:t>》印发给你们，</w:t>
      </w:r>
      <w:r>
        <w:rPr/>
        <w:t xml:space="preserve"> </w:t>
      </w:r>
      <w:r>
        <w:rPr>
          <w:spacing w:val="2"/>
        </w:rPr>
        <w:t>请认真贯彻执行。</w:t>
      </w:r>
    </w:p>
    <w:p>
      <w:pPr>
        <w:spacing w:line="420" w:lineRule="auto"/>
        <w:rPr>
          <w:rFonts w:ascii="Arial"/>
          <w:sz w:val="21"/>
        </w:rPr>
      </w:pPr>
      <w:r/>
    </w:p>
    <w:p>
      <w:pPr>
        <w:pStyle w:val="BodyText"/>
        <w:ind w:left="5365" w:right="463" w:hanging="2176"/>
        <w:spacing w:before="133"/>
        <w:rPr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3450131</wp:posOffset>
            </wp:positionH>
            <wp:positionV relativeFrom="paragraph">
              <wp:posOffset>-470045</wp:posOffset>
            </wp:positionV>
            <wp:extent cx="1404000" cy="144000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4000" cy="1440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安徽省校园读书创作活动组织委员会（代）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3"/>
        </w:rPr>
        <w:t>2024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-3"/>
        </w:rPr>
        <w:t>年 </w:t>
      </w:r>
      <w:r>
        <w:rPr>
          <w:rFonts w:ascii="Times New Roman" w:hAnsi="Times New Roman" w:eastAsia="Times New Roman" w:cs="Times New Roman"/>
          <w:spacing w:val="-3"/>
        </w:rPr>
        <w:t>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3"/>
        </w:rPr>
        <w:t>月 </w:t>
      </w:r>
      <w:r>
        <w:rPr>
          <w:rFonts w:ascii="Times New Roman" w:hAnsi="Times New Roman" w:eastAsia="Times New Roman" w:cs="Times New Roman"/>
          <w:spacing w:val="-3"/>
        </w:rPr>
        <w:t>30</w:t>
      </w:r>
      <w:r>
        <w:rPr>
          <w:rFonts w:ascii="Times New Roman" w:hAnsi="Times New Roman" w:eastAsia="Times New Roman" w:cs="Times New Roman"/>
          <w:spacing w:val="9"/>
        </w:rPr>
        <w:t xml:space="preserve">  </w:t>
      </w:r>
      <w:r>
        <w:rPr>
          <w:spacing w:val="-3"/>
        </w:rPr>
        <w:t>日</w:t>
      </w:r>
    </w:p>
    <w:p>
      <w:pPr>
        <w:pStyle w:val="BodyText"/>
        <w:ind w:left="1034"/>
        <w:spacing w:before="18" w:line="199" w:lineRule="auto"/>
        <w:rPr/>
      </w:pPr>
      <w:r>
        <w:rPr>
          <w:spacing w:val="12"/>
        </w:rPr>
        <w:t>（此件主动公开）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106" w:lineRule="exact"/>
        <w:rPr/>
      </w:pPr>
      <w:r>
        <w:rPr>
          <w:position w:val="-2"/>
        </w:rPr>
        <w:drawing>
          <wp:inline distT="0" distB="0" distL="0" distR="0">
            <wp:extent cx="6121298" cy="6730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21298" cy="67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6" w:lineRule="exact"/>
        <w:sectPr>
          <w:headerReference w:type="default" r:id="rId1"/>
          <w:pgSz w:w="11906" w:h="16838"/>
          <w:pgMar w:top="400" w:right="1058" w:bottom="0" w:left="1132" w:header="0" w:footer="0" w:gutter="0"/>
        </w:sectPr>
        <w:rPr/>
      </w:pP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897"/>
        <w:spacing w:before="184" w:line="186" w:lineRule="auto"/>
        <w:rPr>
          <w:sz w:val="43"/>
          <w:szCs w:val="43"/>
        </w:rPr>
      </w:pPr>
      <w:r>
        <w:rPr>
          <w:sz w:val="43"/>
          <w:szCs w:val="43"/>
          <w:spacing w:val="9"/>
        </w:rPr>
        <w:t>安徽省第八届校园读书创作活动方案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645"/>
        <w:spacing w:before="100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一、活动主题</w:t>
      </w:r>
    </w:p>
    <w:p>
      <w:pPr>
        <w:pStyle w:val="BodyText"/>
        <w:ind w:left="640"/>
        <w:spacing w:before="138" w:line="203" w:lineRule="auto"/>
        <w:rPr/>
      </w:pPr>
      <w:r>
        <w:rPr>
          <w:spacing w:val="8"/>
        </w:rPr>
        <w:t>读书引领人生，创作点亮梦想</w:t>
      </w:r>
    </w:p>
    <w:p>
      <w:pPr>
        <w:pStyle w:val="BodyText"/>
        <w:ind w:left="632" w:right="6363" w:firstLine="12"/>
        <w:spacing w:before="80" w:line="257" w:lineRule="auto"/>
        <w:rPr/>
      </w:pPr>
      <w:r>
        <w:rPr>
          <w:rFonts w:ascii="SimHei" w:hAnsi="SimHei" w:eastAsia="SimHei" w:cs="SimHei"/>
          <w:spacing w:val="6"/>
        </w:rPr>
        <w:t>二、时间安排</w:t>
      </w:r>
      <w:r>
        <w:rPr>
          <w:rFonts w:ascii="SimHei" w:hAnsi="SimHei" w:eastAsia="SimHei" w:cs="SimHei"/>
          <w:spacing w:val="3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2024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3"/>
        </w:rPr>
        <w:t>年全年</w:t>
      </w:r>
    </w:p>
    <w:p>
      <w:pPr>
        <w:ind w:left="649"/>
        <w:spacing w:before="78" w:line="415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三、参与主体</w:t>
      </w:r>
    </w:p>
    <w:p>
      <w:pPr>
        <w:pStyle w:val="BodyText"/>
        <w:ind w:firstLine="643"/>
        <w:spacing w:before="134" w:line="241" w:lineRule="auto"/>
        <w:jc w:val="both"/>
        <w:rPr/>
      </w:pPr>
      <w:r>
        <w:rPr>
          <w:spacing w:val="3"/>
        </w:rPr>
        <w:t>全省小学、初中</w:t>
      </w:r>
      <w:r>
        <w:rPr>
          <w:spacing w:val="-49"/>
        </w:rPr>
        <w:t xml:space="preserve"> </w:t>
      </w:r>
      <w:r>
        <w:rPr>
          <w:spacing w:val="3"/>
        </w:rPr>
        <w:t>、普通高中、中职学校、高等学校及技工院</w:t>
      </w:r>
      <w:r>
        <w:rPr/>
        <w:t xml:space="preserve">  </w:t>
      </w:r>
      <w:r>
        <w:rPr>
          <w:spacing w:val="8"/>
        </w:rPr>
        <w:t>校在校学生和全省幼儿园、小学、初中、普通高中、中职学校、</w:t>
      </w:r>
      <w:r>
        <w:rPr>
          <w:spacing w:val="4"/>
        </w:rPr>
        <w:t xml:space="preserve"> </w:t>
      </w:r>
      <w:r>
        <w:rPr>
          <w:spacing w:val="7"/>
        </w:rPr>
        <w:t>高等学校、技工院校教师及其他教育工作者。</w:t>
      </w:r>
    </w:p>
    <w:p>
      <w:pPr>
        <w:ind w:left="663"/>
        <w:spacing w:before="8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四、内容形式</w:t>
      </w:r>
    </w:p>
    <w:p>
      <w:pPr>
        <w:pStyle w:val="BodyText"/>
        <w:ind w:left="616"/>
        <w:spacing w:before="136" w:line="197" w:lineRule="auto"/>
        <w:rPr/>
      </w:pPr>
      <w:r>
        <w:rPr>
          <w:b/>
          <w:bCs/>
          <w:spacing w:val="8"/>
        </w:rPr>
        <w:t>（一）</w:t>
      </w:r>
      <w:r>
        <w:rPr>
          <w:b/>
          <w:bCs/>
          <w:spacing w:val="-55"/>
        </w:rPr>
        <w:t xml:space="preserve"> </w:t>
      </w:r>
      <w:r>
        <w:rPr>
          <w:b/>
          <w:bCs/>
          <w:spacing w:val="8"/>
        </w:rPr>
        <w:t>广泛开展阅读推广活动</w:t>
      </w:r>
    </w:p>
    <w:p>
      <w:pPr>
        <w:pStyle w:val="BodyText"/>
        <w:ind w:right="6" w:firstLine="643"/>
        <w:spacing w:before="99" w:line="243" w:lineRule="auto"/>
        <w:jc w:val="both"/>
        <w:rPr/>
      </w:pPr>
      <w:r>
        <w:rPr>
          <w:spacing w:val="5"/>
        </w:rPr>
        <w:t>各级组委会及各地各校要倡导广泛全面阅读，</w:t>
      </w:r>
      <w:r>
        <w:rPr>
          <w:spacing w:val="4"/>
        </w:rPr>
        <w:t>要分阶段、分</w:t>
      </w:r>
      <w:r>
        <w:rPr/>
        <w:t xml:space="preserve">  </w:t>
      </w:r>
      <w:r>
        <w:rPr>
          <w:spacing w:val="2"/>
        </w:rPr>
        <w:t>主题</w:t>
      </w:r>
      <w:r>
        <w:rPr>
          <w:spacing w:val="-54"/>
        </w:rPr>
        <w:t xml:space="preserve"> </w:t>
      </w:r>
      <w:r>
        <w:rPr>
          <w:spacing w:val="2"/>
        </w:rPr>
        <w:t>、分对象开展各类读书行动，举办各类读书活</w:t>
      </w:r>
      <w:r>
        <w:rPr>
          <w:spacing w:val="1"/>
        </w:rPr>
        <w:t>动</w:t>
      </w:r>
      <w:r>
        <w:rPr>
          <w:spacing w:val="-35"/>
        </w:rPr>
        <w:t xml:space="preserve"> </w:t>
      </w:r>
      <w:r>
        <w:rPr>
          <w:spacing w:val="1"/>
        </w:rPr>
        <w:t>，引导广大</w:t>
      </w:r>
      <w:r>
        <w:rPr/>
        <w:t xml:space="preserve">  </w:t>
      </w:r>
      <w:r>
        <w:rPr>
          <w:spacing w:val="5"/>
        </w:rPr>
        <w:t>师生广泛阅读各类优秀读物，着力打造富有吸引力和影响力的阅</w:t>
      </w:r>
      <w:r>
        <w:rPr>
          <w:spacing w:val="3"/>
        </w:rPr>
        <w:t xml:space="preserve">  </w:t>
      </w:r>
      <w:r>
        <w:rPr>
          <w:spacing w:val="6"/>
        </w:rPr>
        <w:t>读品牌项目</w:t>
      </w:r>
      <w:r>
        <w:rPr>
          <w:spacing w:val="-33"/>
        </w:rPr>
        <w:t xml:space="preserve"> </w:t>
      </w:r>
      <w:r>
        <w:rPr>
          <w:spacing w:val="6"/>
        </w:rPr>
        <w:t>，促进形成覆盖各类型各学段的阅读推广</w:t>
      </w:r>
      <w:r>
        <w:rPr>
          <w:spacing w:val="5"/>
        </w:rPr>
        <w:t>服务体系。</w:t>
      </w:r>
      <w:r>
        <w:rPr/>
        <w:t xml:space="preserve"> </w:t>
      </w:r>
      <w:r>
        <w:rPr>
          <w:spacing w:val="5"/>
        </w:rPr>
        <w:t>组委会办公室将举办阅读分享会、读者见面会，开展名家领读与</w:t>
      </w:r>
      <w:r>
        <w:rPr>
          <w:spacing w:val="3"/>
        </w:rPr>
        <w:t xml:space="preserve">  </w:t>
      </w:r>
      <w:r>
        <w:rPr>
          <w:spacing w:val="3"/>
        </w:rPr>
        <w:t>阅读指导活动，助推师生共读与亲子阅读；开展“</w:t>
      </w:r>
      <w:r>
        <w:rPr>
          <w:spacing w:val="-54"/>
        </w:rPr>
        <w:t xml:space="preserve"> </w:t>
      </w:r>
      <w:r>
        <w:rPr>
          <w:spacing w:val="3"/>
        </w:rPr>
        <w:t>烛光计划</w:t>
      </w:r>
      <w:r>
        <w:rPr>
          <w:spacing w:val="-66"/>
        </w:rPr>
        <w:t xml:space="preserve"> </w:t>
      </w:r>
      <w:r>
        <w:rPr>
          <w:spacing w:val="3"/>
        </w:rPr>
        <w:t>”活</w:t>
      </w:r>
      <w:r>
        <w:rPr/>
        <w:t xml:space="preserve">  </w:t>
      </w:r>
      <w:r>
        <w:rPr>
          <w:spacing w:val="5"/>
        </w:rPr>
        <w:t>动，创造条件支持偏远地区薄弱学校加强优质阅读内容供给，具</w:t>
      </w:r>
      <w:r>
        <w:rPr>
          <w:spacing w:val="3"/>
        </w:rPr>
        <w:t xml:space="preserve">  </w:t>
      </w:r>
      <w:r>
        <w:rPr>
          <w:spacing w:val="2"/>
        </w:rPr>
        <w:t>体见附件 </w:t>
      </w:r>
      <w:r>
        <w:rPr>
          <w:rFonts w:ascii="Times New Roman" w:hAnsi="Times New Roman" w:eastAsia="Times New Roman" w:cs="Times New Roman"/>
          <w:spacing w:val="2"/>
        </w:rPr>
        <w:t>7</w:t>
      </w:r>
      <w:r>
        <w:rPr>
          <w:spacing w:val="2"/>
        </w:rPr>
        <w:t>。</w:t>
      </w:r>
    </w:p>
    <w:p>
      <w:pPr>
        <w:pStyle w:val="BodyText"/>
        <w:ind w:left="616"/>
        <w:spacing w:before="16" w:line="197" w:lineRule="auto"/>
        <w:rPr/>
      </w:pPr>
      <w:r>
        <w:rPr>
          <w:b/>
          <w:bCs/>
          <w:spacing w:val="10"/>
        </w:rPr>
        <w:t>（二）精心组织主题创作活动</w:t>
      </w:r>
    </w:p>
    <w:p>
      <w:pPr>
        <w:pStyle w:val="BodyText"/>
        <w:ind w:left="6" w:right="80" w:firstLine="637"/>
        <w:spacing w:before="104" w:line="241" w:lineRule="auto"/>
        <w:jc w:val="both"/>
        <w:rPr/>
      </w:pPr>
      <w:r>
        <w:rPr>
          <w:spacing w:val="5"/>
        </w:rPr>
        <w:t>在广泛开展阅读活动的基础上，各级组委会</w:t>
      </w:r>
      <w:r>
        <w:rPr>
          <w:spacing w:val="4"/>
        </w:rPr>
        <w:t>要根据活动方案</w:t>
      </w:r>
      <w:r>
        <w:rPr/>
        <w:t xml:space="preserve"> </w:t>
      </w:r>
      <w:r>
        <w:rPr>
          <w:spacing w:val="5"/>
        </w:rPr>
        <w:t>精心组织指导各地各校扎实开展系列创作活动，各地各校要探索</w:t>
      </w:r>
      <w:r>
        <w:rPr>
          <w:spacing w:val="1"/>
        </w:rPr>
        <w:t xml:space="preserve"> </w:t>
      </w:r>
      <w:r>
        <w:rPr>
          <w:spacing w:val="5"/>
        </w:rPr>
        <w:t>多样化的阅读成果输出形式和展示交流手段，充分释放阅读</w:t>
      </w:r>
      <w:r>
        <w:rPr>
          <w:spacing w:val="4"/>
        </w:rPr>
        <w:t>所积</w:t>
      </w:r>
    </w:p>
    <w:p>
      <w:pPr>
        <w:spacing w:line="241" w:lineRule="auto"/>
        <w:sectPr>
          <w:headerReference w:type="default" r:id="rId5"/>
          <w:footerReference w:type="default" r:id="rId6"/>
          <w:pgSz w:w="11906" w:h="16838"/>
          <w:pgMar w:top="400" w:right="1449" w:bottom="1429" w:left="1546" w:header="0" w:footer="1151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5" w:firstLine="11"/>
        <w:spacing w:before="133" w:line="243" w:lineRule="auto"/>
        <w:jc w:val="both"/>
        <w:rPr/>
      </w:pPr>
      <w:r>
        <w:rPr>
          <w:spacing w:val="4"/>
        </w:rPr>
        <w:t>蓄的文化内力。省级组委会将继续开展主题征文比赛，组织高中</w:t>
      </w:r>
      <w:r>
        <w:rPr>
          <w:spacing w:val="16"/>
        </w:rPr>
        <w:t xml:space="preserve"> </w:t>
      </w:r>
      <w:r>
        <w:rPr>
          <w:spacing w:val="1"/>
        </w:rPr>
        <w:t>生、中职生</w:t>
      </w:r>
      <w:r>
        <w:rPr>
          <w:spacing w:val="-40"/>
        </w:rPr>
        <w:t xml:space="preserve"> </w:t>
      </w:r>
      <w:r>
        <w:rPr>
          <w:spacing w:val="1"/>
        </w:rPr>
        <w:t>、大学生、教师以“</w:t>
      </w:r>
      <w:r>
        <w:rPr>
          <w:spacing w:val="-55"/>
        </w:rPr>
        <w:t xml:space="preserve"> </w:t>
      </w:r>
      <w:r>
        <w:rPr>
          <w:spacing w:val="1"/>
        </w:rPr>
        <w:t>学习新思想   做好接班人</w:t>
      </w:r>
      <w:r>
        <w:rPr>
          <w:spacing w:val="-67"/>
        </w:rPr>
        <w:t xml:space="preserve"> </w:t>
      </w:r>
      <w:r>
        <w:rPr>
          <w:spacing w:val="1"/>
        </w:rPr>
        <w:t>”“</w:t>
      </w:r>
      <w:r>
        <w:rPr>
          <w:spacing w:val="-56"/>
        </w:rPr>
        <w:t xml:space="preserve"> </w:t>
      </w:r>
      <w:r>
        <w:rPr>
          <w:spacing w:val="1"/>
        </w:rPr>
        <w:t>学</w:t>
      </w:r>
      <w:r>
        <w:rPr/>
        <w:t xml:space="preserve"> </w:t>
      </w:r>
      <w:r>
        <w:rPr/>
        <w:t>科学</w:t>
      </w:r>
      <w:r>
        <w:rPr>
          <w:spacing w:val="27"/>
        </w:rPr>
        <w:t xml:space="preserve">   </w:t>
      </w:r>
      <w:r>
        <w:rPr/>
        <w:t>爱科学</w:t>
      </w:r>
      <w:r>
        <w:rPr>
          <w:spacing w:val="-67"/>
        </w:rPr>
        <w:t xml:space="preserve"> </w:t>
      </w:r>
      <w:r>
        <w:rPr/>
        <w:t>”“典耀中华</w:t>
      </w:r>
      <w:r>
        <w:rPr>
          <w:spacing w:val="-64"/>
        </w:rPr>
        <w:t xml:space="preserve"> </w:t>
      </w:r>
      <w:r>
        <w:rPr/>
        <w:t>”“</w:t>
      </w:r>
      <w:r>
        <w:rPr>
          <w:spacing w:val="-71"/>
        </w:rPr>
        <w:t xml:space="preserve"> </w:t>
      </w:r>
      <w:r>
        <w:rPr/>
        <w:t>与经典同行</w:t>
      </w:r>
      <w:r>
        <w:rPr>
          <w:spacing w:val="-67"/>
        </w:rPr>
        <w:t xml:space="preserve"> </w:t>
      </w:r>
      <w:r>
        <w:rPr/>
        <w:t>”等为主题阅读相关 </w:t>
      </w:r>
      <w:r>
        <w:rPr>
          <w:spacing w:val="-2"/>
        </w:rPr>
        <w:t>书籍</w:t>
      </w:r>
      <w:r>
        <w:rPr>
          <w:spacing w:val="-29"/>
        </w:rPr>
        <w:t xml:space="preserve"> </w:t>
      </w:r>
      <w:r>
        <w:rPr>
          <w:spacing w:val="-2"/>
        </w:rPr>
        <w:t>，撰写读书报告</w:t>
      </w:r>
      <w:r>
        <w:rPr>
          <w:spacing w:val="-36"/>
        </w:rPr>
        <w:t xml:space="preserve"> </w:t>
      </w:r>
      <w:r>
        <w:rPr>
          <w:spacing w:val="-2"/>
        </w:rPr>
        <w:t>，或以“科学教育</w:t>
      </w:r>
      <w:r>
        <w:rPr>
          <w:spacing w:val="-64"/>
        </w:rPr>
        <w:t xml:space="preserve"> </w:t>
      </w:r>
      <w:r>
        <w:rPr>
          <w:spacing w:val="-2"/>
        </w:rPr>
        <w:t>”“</w:t>
      </w:r>
      <w:r>
        <w:rPr>
          <w:spacing w:val="-65"/>
        </w:rPr>
        <w:t xml:space="preserve"> </w:t>
      </w:r>
      <w:r>
        <w:rPr>
          <w:spacing w:val="-2"/>
        </w:rPr>
        <w:t>工匠精神</w:t>
      </w:r>
      <w:r>
        <w:rPr>
          <w:spacing w:val="-64"/>
        </w:rPr>
        <w:t xml:space="preserve"> </w:t>
      </w:r>
      <w:r>
        <w:rPr>
          <w:spacing w:val="-2"/>
        </w:rPr>
        <w:t>”“教育家</w:t>
      </w:r>
      <w:r>
        <w:rPr/>
        <w:t xml:space="preserve"> </w:t>
      </w:r>
      <w:r>
        <w:rPr>
          <w:spacing w:val="1"/>
        </w:rPr>
        <w:t>精神</w:t>
      </w:r>
      <w:r>
        <w:rPr>
          <w:spacing w:val="-55"/>
        </w:rPr>
        <w:t xml:space="preserve"> </w:t>
      </w:r>
      <w:r>
        <w:rPr>
          <w:spacing w:val="1"/>
        </w:rPr>
        <w:t>”等主题分组别开展主题征文评比</w:t>
      </w:r>
      <w:r>
        <w:rPr>
          <w:spacing w:val="-33"/>
        </w:rPr>
        <w:t xml:space="preserve"> </w:t>
      </w:r>
      <w:r>
        <w:rPr>
          <w:spacing w:val="1"/>
        </w:rPr>
        <w:t>，具体要求见附件</w:t>
      </w:r>
      <w:r>
        <w:rPr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</w:t>
      </w:r>
      <w:r>
        <w:rPr>
          <w:rFonts w:ascii="Times New Roman" w:hAnsi="Times New Roman" w:eastAsia="Times New Roman" w:cs="Times New Roman"/>
          <w:spacing w:val="-24"/>
        </w:rPr>
        <w:t xml:space="preserve"> </w:t>
      </w:r>
      <w:r>
        <w:rPr>
          <w:spacing w:val="1"/>
        </w:rPr>
        <w:t>；组</w:t>
      </w:r>
      <w:r>
        <w:rPr/>
        <w:t xml:space="preserve"> </w:t>
      </w:r>
      <w:r>
        <w:rPr>
          <w:spacing w:val="5"/>
        </w:rPr>
        <w:t>织小学生、初中生开展创意写作评比，充分激发青少年儿童的文</w:t>
      </w:r>
      <w:r>
        <w:rPr/>
        <w:t xml:space="preserve"> </w:t>
      </w:r>
      <w:r>
        <w:rPr>
          <w:spacing w:val="7"/>
        </w:rPr>
        <w:t>学想象力和创造力，具体要求见附件 </w:t>
      </w:r>
      <w:r>
        <w:rPr>
          <w:rFonts w:ascii="Times New Roman" w:hAnsi="Times New Roman" w:eastAsia="Times New Roman" w:cs="Times New Roman"/>
          <w:spacing w:val="7"/>
        </w:rPr>
        <w:t>2</w:t>
      </w:r>
      <w:r>
        <w:rPr>
          <w:spacing w:val="7"/>
        </w:rPr>
        <w:t>。</w:t>
      </w:r>
    </w:p>
    <w:p>
      <w:pPr>
        <w:pStyle w:val="BodyText"/>
        <w:ind w:left="616"/>
        <w:spacing w:before="17" w:line="197" w:lineRule="auto"/>
        <w:rPr/>
      </w:pPr>
      <w:r>
        <w:rPr>
          <w:b/>
          <w:bCs/>
          <w:spacing w:val="10"/>
        </w:rPr>
        <w:t>（三）积极推动系列特色活动</w:t>
      </w:r>
    </w:p>
    <w:p>
      <w:pPr>
        <w:pStyle w:val="BodyText"/>
        <w:ind w:left="11" w:right="2" w:firstLine="643"/>
        <w:spacing w:before="103" w:line="234" w:lineRule="auto"/>
        <w:rPr/>
      </w:pPr>
      <w:r>
        <w:rPr>
          <w:spacing w:val="4"/>
        </w:rPr>
        <w:t>为进一步丰富阅读创作载体，营造良好读书氛围，省组委会</w:t>
      </w:r>
      <w:r>
        <w:rPr>
          <w:spacing w:val="9"/>
        </w:rPr>
        <w:t xml:space="preserve"> </w:t>
      </w:r>
      <w:r>
        <w:rPr>
          <w:spacing w:val="8"/>
        </w:rPr>
        <w:t>聚合多方资源，结合实际设计了系列特色活动。</w:t>
      </w:r>
    </w:p>
    <w:p>
      <w:pPr>
        <w:pStyle w:val="BodyText"/>
        <w:ind w:left="647"/>
        <w:spacing w:before="1" w:line="202" w:lineRule="auto"/>
        <w:outlineLvl w:val="0"/>
        <w:rPr/>
      </w:pPr>
      <w:r>
        <w:rPr>
          <w:rFonts w:ascii="Times New Roman" w:hAnsi="Times New Roman" w:eastAsia="Times New Roman" w:cs="Times New Roman"/>
          <w:b/>
          <w:bCs/>
          <w:spacing w:val="10"/>
        </w:rPr>
        <w:t>1.</w:t>
      </w:r>
      <w:r>
        <w:rPr>
          <w:b/>
          <w:bCs/>
          <w:spacing w:val="10"/>
        </w:rPr>
        <w:t>安徽省中学语文整本书阅读优秀案例评比</w:t>
      </w:r>
      <w:r>
        <w:rPr>
          <w:b/>
          <w:bCs/>
          <w:spacing w:val="-43"/>
        </w:rPr>
        <w:t xml:space="preserve"> </w:t>
      </w:r>
      <w:r>
        <w:rPr>
          <w:rFonts w:ascii="SimSun" w:hAnsi="SimSun" w:eastAsia="SimSun" w:cs="SimSun"/>
          <w:b/>
          <w:bCs/>
          <w:spacing w:val="10"/>
        </w:rPr>
        <w:t>。</w:t>
      </w:r>
      <w:r>
        <w:rPr>
          <w:spacing w:val="10"/>
        </w:rPr>
        <w:t>组织全省中</w:t>
      </w:r>
    </w:p>
    <w:p>
      <w:pPr>
        <w:pStyle w:val="BodyText"/>
        <w:ind w:right="194" w:firstLine="20"/>
        <w:spacing w:before="134" w:line="258" w:lineRule="auto"/>
        <w:jc w:val="both"/>
        <w:rPr>
          <w:rFonts w:ascii="SimSun" w:hAnsi="SimSun" w:eastAsia="SimSun" w:cs="SimSun"/>
        </w:rPr>
      </w:pPr>
      <w:r>
        <w:rPr>
          <w:spacing w:val="-5"/>
        </w:rPr>
        <w:t>学在职一线语文教师（含中职</w:t>
      </w:r>
      <w:r>
        <w:rPr>
          <w:spacing w:val="11"/>
        </w:rPr>
        <w:t>）</w:t>
      </w:r>
      <w:r>
        <w:rPr>
          <w:rFonts w:ascii="SimSun" w:hAnsi="SimSun" w:eastAsia="SimSun" w:cs="SimSun"/>
          <w:spacing w:val="11"/>
        </w:rPr>
        <w:t>，</w:t>
      </w:r>
      <w:r>
        <w:rPr>
          <w:spacing w:val="-5"/>
        </w:rPr>
        <w:t>以“</w:t>
      </w:r>
      <w:r>
        <w:rPr>
          <w:spacing w:val="-69"/>
        </w:rPr>
        <w:t xml:space="preserve"> </w:t>
      </w:r>
      <w:r>
        <w:rPr>
          <w:spacing w:val="-5"/>
        </w:rPr>
        <w:t>整本书阅读</w:t>
      </w:r>
      <w:r>
        <w:rPr>
          <w:spacing w:val="-71"/>
        </w:rPr>
        <w:t xml:space="preserve"> </w:t>
      </w:r>
      <w:r>
        <w:rPr>
          <w:spacing w:val="-5"/>
        </w:rPr>
        <w:t>”为主</w:t>
      </w:r>
      <w:r>
        <w:rPr>
          <w:spacing w:val="-6"/>
        </w:rPr>
        <w:t>题进行</w:t>
      </w:r>
      <w:r>
        <w:rPr/>
        <w:t xml:space="preserve"> </w:t>
      </w:r>
      <w:r>
        <w:rPr>
          <w:spacing w:val="-2"/>
        </w:rPr>
        <w:t>优秀案例评比，探索整本书阅读教学方法，促进教师对整本书阅</w:t>
      </w:r>
      <w:r>
        <w:rPr>
          <w:spacing w:val="12"/>
        </w:rPr>
        <w:t xml:space="preserve"> </w:t>
      </w:r>
      <w:r>
        <w:rPr>
          <w:spacing w:val="-1"/>
        </w:rPr>
        <w:t>读教学的深入研究。具体要求见附件 </w:t>
      </w:r>
      <w:r>
        <w:rPr>
          <w:rFonts w:ascii="Times New Roman" w:hAnsi="Times New Roman" w:eastAsia="Times New Roman" w:cs="Times New Roman"/>
          <w:spacing w:val="-1"/>
        </w:rPr>
        <w:t>3</w:t>
      </w:r>
      <w:r>
        <w:rPr>
          <w:rFonts w:ascii="SimSun" w:hAnsi="SimSun" w:eastAsia="SimSun" w:cs="SimSun"/>
          <w:spacing w:val="-1"/>
        </w:rPr>
        <w:t>。</w:t>
      </w:r>
    </w:p>
    <w:p>
      <w:pPr>
        <w:pStyle w:val="BodyText"/>
        <w:ind w:left="3" w:right="192" w:firstLine="630"/>
        <w:spacing w:before="15" w:line="259" w:lineRule="auto"/>
        <w:rPr/>
      </w:pPr>
      <w:r>
        <w:rPr>
          <w:rFonts w:ascii="Times New Roman" w:hAnsi="Times New Roman" w:eastAsia="Times New Roman" w:cs="Times New Roman"/>
          <w:b/>
          <w:bCs/>
          <w:spacing w:val="-2"/>
        </w:rPr>
        <w:t>2.</w:t>
      </w:r>
      <w:r>
        <w:rPr>
          <w:b/>
          <w:bCs/>
          <w:spacing w:val="-2"/>
        </w:rPr>
        <w:t>“</w:t>
      </w:r>
      <w:r>
        <w:rPr>
          <w:b/>
          <w:bCs/>
          <w:spacing w:val="-44"/>
        </w:rPr>
        <w:t xml:space="preserve"> </w:t>
      </w:r>
      <w:r>
        <w:rPr>
          <w:b/>
          <w:bCs/>
          <w:spacing w:val="-2"/>
        </w:rPr>
        <w:t>与科学同行</w:t>
      </w:r>
      <w:r>
        <w:rPr>
          <w:b/>
          <w:bCs/>
          <w:spacing w:val="-65"/>
        </w:rPr>
        <w:t xml:space="preserve"> </w:t>
      </w:r>
      <w:r>
        <w:rPr>
          <w:b/>
          <w:bCs/>
          <w:spacing w:val="-2"/>
        </w:rPr>
        <w:t>”手抄报比赛。</w:t>
      </w:r>
      <w:r>
        <w:rPr>
          <w:spacing w:val="-2"/>
        </w:rPr>
        <w:t>组织全省小学生围绕科学发</w:t>
      </w:r>
      <w:r>
        <w:rPr/>
        <w:t xml:space="preserve"> </w:t>
      </w:r>
      <w:r>
        <w:rPr>
          <w:spacing w:val="-2"/>
        </w:rPr>
        <w:t>展、科普活动和科学作品等与科学有关的内容创作手抄报，让小</w:t>
      </w:r>
      <w:r>
        <w:rPr>
          <w:spacing w:val="7"/>
        </w:rPr>
        <w:t xml:space="preserve"> </w:t>
      </w:r>
      <w:r>
        <w:rPr>
          <w:spacing w:val="1"/>
        </w:rPr>
        <w:t>学生用创作表达对科学的好奇与理解。具体要求</w:t>
      </w:r>
      <w:r>
        <w:rPr/>
        <w:t>见附件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4</w:t>
      </w:r>
      <w:r>
        <w:rPr/>
        <w:t>。</w:t>
      </w:r>
    </w:p>
    <w:p>
      <w:pPr>
        <w:pStyle w:val="BodyText"/>
        <w:ind w:left="4" w:right="201" w:firstLine="627"/>
        <w:spacing w:before="16" w:line="260" w:lineRule="auto"/>
        <w:rPr/>
      </w:pPr>
      <w:r>
        <w:rPr>
          <w:rFonts w:ascii="Times New Roman" w:hAnsi="Times New Roman" w:eastAsia="Times New Roman" w:cs="Times New Roman"/>
          <w:b/>
          <w:bCs/>
          <w:spacing w:val="1"/>
        </w:rPr>
        <w:t>3.</w:t>
      </w:r>
      <w:r>
        <w:rPr>
          <w:b/>
          <w:bCs/>
          <w:spacing w:val="1"/>
        </w:rPr>
        <w:t>“</w:t>
      </w:r>
      <w:r>
        <w:rPr>
          <w:b/>
          <w:bCs/>
          <w:spacing w:val="-43"/>
        </w:rPr>
        <w:t xml:space="preserve"> </w:t>
      </w:r>
      <w:r>
        <w:rPr>
          <w:b/>
          <w:bCs/>
          <w:spacing w:val="1"/>
        </w:rPr>
        <w:t>强国有我  筑梦未来</w:t>
      </w:r>
      <w:r>
        <w:rPr>
          <w:b/>
          <w:bCs/>
          <w:spacing w:val="-68"/>
        </w:rPr>
        <w:t xml:space="preserve"> </w:t>
      </w:r>
      <w:r>
        <w:rPr>
          <w:b/>
          <w:bCs/>
          <w:spacing w:val="1"/>
        </w:rPr>
        <w:t>”高校短视频大赛</w:t>
      </w:r>
      <w:r>
        <w:rPr>
          <w:b/>
          <w:bCs/>
          <w:spacing w:val="-54"/>
        </w:rPr>
        <w:t xml:space="preserve"> </w:t>
      </w:r>
      <w:r>
        <w:rPr>
          <w:b/>
          <w:bCs/>
          <w:spacing w:val="1"/>
        </w:rPr>
        <w:t>。</w:t>
      </w:r>
      <w:r>
        <w:rPr>
          <w:spacing w:val="1"/>
        </w:rPr>
        <w:t>组织全省高校</w:t>
      </w:r>
      <w:r>
        <w:rPr/>
        <w:t xml:space="preserve"> </w:t>
      </w:r>
      <w:r>
        <w:rPr>
          <w:spacing w:val="9"/>
        </w:rPr>
        <w:t>大学生围绕自身在学习、科研、实践、志愿服务等过程中的成</w:t>
      </w:r>
      <w:r>
        <w:rPr>
          <w:spacing w:val="5"/>
        </w:rPr>
        <w:t xml:space="preserve"> </w:t>
      </w:r>
      <w:r>
        <w:rPr>
          <w:spacing w:val="5"/>
        </w:rPr>
        <w:t>长与收获，</w:t>
      </w:r>
      <w:r>
        <w:rPr>
          <w:spacing w:val="-42"/>
        </w:rPr>
        <w:t xml:space="preserve"> </w:t>
      </w:r>
      <w:r>
        <w:rPr>
          <w:spacing w:val="5"/>
        </w:rPr>
        <w:t>探讨实现国家强大和追求个人梦想之间的关系，引</w:t>
      </w:r>
      <w:r>
        <w:rPr/>
        <w:t xml:space="preserve"> </w:t>
      </w:r>
      <w:r>
        <w:rPr>
          <w:spacing w:val="7"/>
        </w:rPr>
        <w:t>导青年表达对国家发展、社会进步和自身成长的思考和见解，</w:t>
      </w:r>
      <w:r>
        <w:rPr/>
        <w:t xml:space="preserve"> </w:t>
      </w:r>
      <w:r>
        <w:rPr>
          <w:spacing w:val="9"/>
        </w:rPr>
        <w:t>展现当代大学生对祖国的热爱、对时代的理解以及对未来的憧</w:t>
      </w:r>
      <w:r>
        <w:rPr>
          <w:spacing w:val="5"/>
        </w:rPr>
        <w:t xml:space="preserve"> </w:t>
      </w:r>
      <w:r>
        <w:rPr>
          <w:spacing w:val="5"/>
        </w:rPr>
        <w:t>憬。具体要求见附件 </w:t>
      </w:r>
      <w:r>
        <w:rPr>
          <w:rFonts w:ascii="Times New Roman" w:hAnsi="Times New Roman" w:eastAsia="Times New Roman" w:cs="Times New Roman"/>
          <w:spacing w:val="5"/>
        </w:rPr>
        <w:t>5</w:t>
      </w:r>
      <w:r>
        <w:rPr>
          <w:spacing w:val="5"/>
        </w:rPr>
        <w:t>。</w:t>
      </w:r>
    </w:p>
    <w:p>
      <w:pPr>
        <w:spacing w:line="260" w:lineRule="auto"/>
        <w:sectPr>
          <w:footerReference w:type="default" r:id="rId7"/>
          <w:pgSz w:w="11906" w:h="16838"/>
          <w:pgMar w:top="400" w:right="1528" w:bottom="1269" w:left="1545" w:header="0" w:footer="990" w:gutter="0"/>
        </w:sectPr>
        <w:rPr/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633"/>
        <w:spacing w:before="133" w:line="203" w:lineRule="auto"/>
        <w:outlineLvl w:val="0"/>
        <w:rPr>
          <w:rFonts w:ascii="SimSun" w:hAnsi="SimSun" w:eastAsia="SimSun" w:cs="SimSun"/>
        </w:rPr>
      </w:pPr>
      <w:r>
        <w:rPr>
          <w:rFonts w:ascii="Times New Roman" w:hAnsi="Times New Roman" w:eastAsia="Times New Roman" w:cs="Times New Roman"/>
          <w:b/>
          <w:bCs/>
          <w:spacing w:val="7"/>
        </w:rPr>
        <w:t>4.</w:t>
      </w:r>
      <w:r>
        <w:rPr>
          <w:b/>
          <w:bCs/>
          <w:spacing w:val="7"/>
        </w:rPr>
        <w:t>“</w:t>
      </w:r>
      <w:r>
        <w:rPr>
          <w:b/>
          <w:bCs/>
          <w:spacing w:val="-60"/>
        </w:rPr>
        <w:t xml:space="preserve"> </w:t>
      </w:r>
      <w:r>
        <w:rPr>
          <w:b/>
          <w:bCs/>
          <w:spacing w:val="7"/>
        </w:rPr>
        <w:t>红色黑板报</w:t>
      </w:r>
      <w:r>
        <w:rPr>
          <w:b/>
          <w:bCs/>
          <w:spacing w:val="-61"/>
        </w:rPr>
        <w:t xml:space="preserve"> </w:t>
      </w:r>
      <w:r>
        <w:rPr>
          <w:b/>
          <w:bCs/>
          <w:spacing w:val="7"/>
        </w:rPr>
        <w:t>”</w:t>
      </w:r>
      <w:r>
        <w:rPr>
          <w:b/>
          <w:bCs/>
          <w:spacing w:val="-71"/>
        </w:rPr>
        <w:t xml:space="preserve"> </w:t>
      </w:r>
      <w:r>
        <w:rPr>
          <w:b/>
          <w:bCs/>
          <w:spacing w:val="7"/>
        </w:rPr>
        <w:t>主题创作活动</w:t>
      </w:r>
      <w:r>
        <w:rPr>
          <w:b/>
          <w:bCs/>
          <w:spacing w:val="-50"/>
        </w:rPr>
        <w:t xml:space="preserve"> </w:t>
      </w:r>
      <w:r>
        <w:rPr>
          <w:b/>
          <w:bCs/>
          <w:spacing w:val="7"/>
        </w:rPr>
        <w:t>。</w:t>
      </w:r>
      <w:r>
        <w:rPr>
          <w:spacing w:val="7"/>
        </w:rPr>
        <w:t>组织全省各中小学校</w:t>
      </w:r>
      <w:r>
        <w:rPr>
          <w:rFonts w:ascii="SimSun" w:hAnsi="SimSun" w:eastAsia="SimSun" w:cs="SimSun"/>
          <w:spacing w:val="7"/>
        </w:rPr>
        <w:t>，</w:t>
      </w:r>
    </w:p>
    <w:p>
      <w:pPr>
        <w:pStyle w:val="BodyText"/>
        <w:ind w:left="6" w:right="155" w:firstLine="2"/>
        <w:spacing w:before="131" w:line="259" w:lineRule="auto"/>
        <w:jc w:val="both"/>
        <w:rPr/>
      </w:pPr>
      <w:r>
        <w:rPr>
          <w:spacing w:val="7"/>
        </w:rPr>
        <w:t>开展“</w:t>
      </w:r>
      <w:r>
        <w:rPr>
          <w:spacing w:val="-62"/>
        </w:rPr>
        <w:t xml:space="preserve"> </w:t>
      </w:r>
      <w:r>
        <w:rPr>
          <w:spacing w:val="7"/>
        </w:rPr>
        <w:t>共绘红色黑板报</w:t>
      </w:r>
      <w:r>
        <w:rPr>
          <w:spacing w:val="-67"/>
        </w:rPr>
        <w:t xml:space="preserve"> </w:t>
      </w:r>
      <w:r>
        <w:rPr>
          <w:spacing w:val="7"/>
        </w:rPr>
        <w:t>”主题创作活动，将校园黑板报作为活</w:t>
      </w:r>
      <w:r>
        <w:rPr/>
        <w:t xml:space="preserve"> </w:t>
      </w:r>
      <w:r>
        <w:rPr>
          <w:spacing w:val="9"/>
        </w:rPr>
        <w:t>动阵地和宣传载体，在广大少年儿童心中厚植爱党爱国爱社会</w:t>
      </w:r>
      <w:r>
        <w:rPr>
          <w:spacing w:val="3"/>
        </w:rPr>
        <w:t xml:space="preserve"> </w:t>
      </w:r>
      <w:r>
        <w:rPr>
          <w:spacing w:val="7"/>
        </w:rPr>
        <w:t>主义情怀，</w:t>
      </w:r>
      <w:r>
        <w:rPr>
          <w:spacing w:val="-35"/>
        </w:rPr>
        <w:t xml:space="preserve"> </w:t>
      </w:r>
      <w:r>
        <w:rPr>
          <w:spacing w:val="7"/>
        </w:rPr>
        <w:t>培养德智体美劳全面发展的社会主义建设者和接班</w:t>
      </w:r>
      <w:r>
        <w:rPr/>
        <w:t xml:space="preserve"> </w:t>
      </w:r>
      <w:r>
        <w:rPr>
          <w:spacing w:val="8"/>
        </w:rPr>
        <w:t>人。</w:t>
      </w:r>
      <w:r>
        <w:rPr>
          <w:b/>
          <w:bCs/>
          <w:spacing w:val="8"/>
        </w:rPr>
        <w:t>具体方案另行发布。</w:t>
      </w:r>
    </w:p>
    <w:p>
      <w:pPr>
        <w:pStyle w:val="BodyText"/>
        <w:ind w:left="636"/>
        <w:spacing w:before="18" w:line="203" w:lineRule="auto"/>
        <w:outlineLvl w:val="0"/>
        <w:rPr/>
      </w:pPr>
      <w:r>
        <w:rPr>
          <w:rFonts w:ascii="Times New Roman" w:hAnsi="Times New Roman" w:eastAsia="Times New Roman" w:cs="Times New Roman"/>
          <w:b/>
          <w:bCs/>
          <w:spacing w:val="4"/>
        </w:rPr>
        <w:t>5.</w:t>
      </w:r>
      <w:r>
        <w:rPr>
          <w:b/>
          <w:bCs/>
          <w:spacing w:val="4"/>
        </w:rPr>
        <w:t>“艰苦奋斗  强我中华</w:t>
      </w:r>
      <w:r>
        <w:rPr>
          <w:b/>
          <w:bCs/>
          <w:spacing w:val="-68"/>
        </w:rPr>
        <w:t xml:space="preserve"> </w:t>
      </w:r>
      <w:r>
        <w:rPr>
          <w:b/>
          <w:bCs/>
          <w:spacing w:val="4"/>
        </w:rPr>
        <w:t>”大学生主题演讲比赛。</w:t>
      </w:r>
      <w:r>
        <w:rPr>
          <w:spacing w:val="4"/>
        </w:rPr>
        <w:t>组织</w:t>
      </w:r>
      <w:r>
        <w:rPr>
          <w:spacing w:val="3"/>
        </w:rPr>
        <w:t>开展</w:t>
      </w:r>
    </w:p>
    <w:p>
      <w:pPr>
        <w:pStyle w:val="BodyText"/>
        <w:ind w:left="3" w:right="153" w:firstLine="7"/>
        <w:spacing w:before="126" w:line="260" w:lineRule="auto"/>
        <w:rPr/>
      </w:pPr>
      <w:r>
        <w:rPr>
          <w:spacing w:val="6"/>
        </w:rPr>
        <w:t>安徽省大学生主题演讲比赛，</w:t>
      </w:r>
      <w:r>
        <w:rPr>
          <w:spacing w:val="-11"/>
        </w:rPr>
        <w:t xml:space="preserve"> </w:t>
      </w:r>
      <w:r>
        <w:rPr>
          <w:spacing w:val="6"/>
        </w:rPr>
        <w:t>引导我省大学生联系自身学习</w:t>
      </w:r>
      <w:r>
        <w:rPr>
          <w:rFonts w:ascii="SimSun" w:hAnsi="SimSun" w:eastAsia="SimSun" w:cs="SimSun"/>
          <w:spacing w:val="6"/>
        </w:rPr>
        <w:t>、</w:t>
      </w:r>
      <w:r>
        <w:rPr>
          <w:rFonts w:ascii="SimSun" w:hAnsi="SimSun" w:eastAsia="SimSun" w:cs="SimSun"/>
        </w:rPr>
        <w:t xml:space="preserve"> </w:t>
      </w:r>
      <w:r>
        <w:rPr>
          <w:spacing w:val="7"/>
        </w:rPr>
        <w:t>生活实际谈体会和感想，</w:t>
      </w:r>
      <w:r>
        <w:rPr>
          <w:spacing w:val="-27"/>
        </w:rPr>
        <w:t xml:space="preserve"> </w:t>
      </w:r>
      <w:r>
        <w:rPr>
          <w:spacing w:val="7"/>
        </w:rPr>
        <w:t>礼赞新时代，担当新使命</w:t>
      </w:r>
      <w:r>
        <w:rPr>
          <w:spacing w:val="6"/>
        </w:rPr>
        <w:t>，充分展示</w:t>
      </w:r>
      <w:r>
        <w:rPr/>
        <w:t xml:space="preserve"> </w:t>
      </w:r>
      <w:r>
        <w:rPr>
          <w:spacing w:val="8"/>
        </w:rPr>
        <w:t>当代大学生积极向上、奋发有为的精神风貌</w:t>
      </w:r>
      <w:r>
        <w:rPr>
          <w:spacing w:val="-54"/>
        </w:rPr>
        <w:t xml:space="preserve"> </w:t>
      </w:r>
      <w:r>
        <w:rPr>
          <w:spacing w:val="8"/>
        </w:rPr>
        <w:t>。</w:t>
      </w:r>
      <w:r>
        <w:rPr>
          <w:b/>
          <w:bCs/>
          <w:spacing w:val="8"/>
        </w:rPr>
        <w:t>具体方案</w:t>
      </w:r>
      <w:r>
        <w:rPr>
          <w:b/>
          <w:bCs/>
          <w:spacing w:val="7"/>
        </w:rPr>
        <w:t>另行发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布。</w:t>
      </w:r>
    </w:p>
    <w:p>
      <w:pPr>
        <w:pStyle w:val="BodyText"/>
        <w:ind w:right="144" w:firstLine="637"/>
        <w:spacing w:before="60" w:line="242" w:lineRule="auto"/>
        <w:rPr/>
      </w:pPr>
      <w:r>
        <w:rPr>
          <w:rFonts w:ascii="Times New Roman" w:hAnsi="Times New Roman" w:eastAsia="Times New Roman" w:cs="Times New Roman"/>
          <w:b/>
          <w:bCs/>
          <w:spacing w:val="6"/>
        </w:rPr>
        <w:t>6.</w:t>
      </w:r>
      <w:r>
        <w:rPr>
          <w:b/>
          <w:bCs/>
          <w:spacing w:val="6"/>
        </w:rPr>
        <w:t>“典耀中华，</w:t>
      </w:r>
      <w:r>
        <w:rPr>
          <w:b/>
          <w:bCs/>
          <w:spacing w:val="-44"/>
        </w:rPr>
        <w:t xml:space="preserve"> </w:t>
      </w:r>
      <w:r>
        <w:rPr>
          <w:b/>
          <w:bCs/>
          <w:spacing w:val="6"/>
        </w:rPr>
        <w:t>赓续文脉</w:t>
      </w:r>
      <w:r>
        <w:rPr>
          <w:b/>
          <w:bCs/>
          <w:spacing w:val="-61"/>
        </w:rPr>
        <w:t xml:space="preserve"> </w:t>
      </w:r>
      <w:r>
        <w:rPr>
          <w:b/>
          <w:bCs/>
          <w:spacing w:val="6"/>
        </w:rPr>
        <w:t>”</w:t>
      </w:r>
      <w:r>
        <w:rPr>
          <w:b/>
          <w:bCs/>
          <w:spacing w:val="-45"/>
        </w:rPr>
        <w:t xml:space="preserve"> </w:t>
      </w:r>
      <w:r>
        <w:rPr>
          <w:b/>
          <w:bCs/>
          <w:spacing w:val="6"/>
        </w:rPr>
        <w:t>中华经典诵写讲大赛。</w:t>
      </w:r>
      <w:r>
        <w:rPr>
          <w:b/>
          <w:bCs/>
          <w:spacing w:val="-57"/>
        </w:rPr>
        <w:t xml:space="preserve"> </w:t>
      </w:r>
      <w:r>
        <w:rPr>
          <w:spacing w:val="6"/>
        </w:rPr>
        <w:t>根据教</w:t>
      </w:r>
      <w:r>
        <w:rPr/>
        <w:t xml:space="preserve"> </w:t>
      </w:r>
      <w:r>
        <w:rPr>
          <w:spacing w:val="9"/>
        </w:rPr>
        <w:t>育部、国家语委安排，在全省范围内组织参加第六届中华经典</w:t>
      </w:r>
      <w:r>
        <w:rPr>
          <w:spacing w:val="7"/>
        </w:rPr>
        <w:t xml:space="preserve"> </w:t>
      </w:r>
      <w:r>
        <w:rPr>
          <w:spacing w:val="6"/>
        </w:rPr>
        <w:t>诵写讲大赛，</w:t>
      </w:r>
      <w:r>
        <w:rPr>
          <w:spacing w:val="-59"/>
        </w:rPr>
        <w:t xml:space="preserve"> </w:t>
      </w:r>
      <w:r>
        <w:rPr>
          <w:spacing w:val="6"/>
        </w:rPr>
        <w:t>通过诵读、讲解、书写、篆刻等语言文化</w:t>
      </w:r>
      <w:r>
        <w:rPr>
          <w:spacing w:val="5"/>
        </w:rPr>
        <w:t>活动，</w:t>
      </w:r>
      <w:r>
        <w:rPr/>
        <w:t xml:space="preserve">  </w:t>
      </w:r>
      <w:r>
        <w:rPr>
          <w:spacing w:val="7"/>
        </w:rPr>
        <w:t>体悟中华优秀文化内涵，</w:t>
      </w:r>
      <w:r>
        <w:rPr>
          <w:spacing w:val="-22"/>
        </w:rPr>
        <w:t xml:space="preserve"> </w:t>
      </w:r>
      <w:r>
        <w:rPr>
          <w:spacing w:val="7"/>
        </w:rPr>
        <w:t>丰富文化思想实践，</w:t>
      </w:r>
      <w:r>
        <w:rPr>
          <w:spacing w:val="6"/>
        </w:rPr>
        <w:t>提升语言文化素</w:t>
      </w:r>
      <w:r>
        <w:rPr/>
        <w:t xml:space="preserve"> </w:t>
      </w:r>
      <w:r>
        <w:rPr>
          <w:spacing w:val="5"/>
        </w:rPr>
        <w:t>养</w:t>
      </w:r>
      <w:r>
        <w:rPr>
          <w:spacing w:val="-26"/>
        </w:rPr>
        <w:t xml:space="preserve"> </w:t>
      </w:r>
      <w:r>
        <w:rPr>
          <w:spacing w:val="5"/>
        </w:rPr>
        <w:t>，</w:t>
      </w:r>
      <w:r>
        <w:rPr>
          <w:spacing w:val="-70"/>
        </w:rPr>
        <w:t xml:space="preserve"> </w:t>
      </w:r>
      <w:r>
        <w:rPr>
          <w:spacing w:val="5"/>
        </w:rPr>
        <w:t>激发文化自信自强</w:t>
      </w:r>
      <w:r>
        <w:rPr>
          <w:spacing w:val="-54"/>
        </w:rPr>
        <w:t xml:space="preserve"> </w:t>
      </w:r>
      <w:r>
        <w:rPr>
          <w:spacing w:val="5"/>
        </w:rPr>
        <w:t>。</w:t>
      </w:r>
      <w:r>
        <w:rPr>
          <w:b/>
          <w:bCs/>
          <w:spacing w:val="5"/>
        </w:rPr>
        <w:t>具体方案见《安徽省语言文字工作委</w:t>
      </w:r>
      <w:r>
        <w:rPr>
          <w:b/>
          <w:bCs/>
        </w:rPr>
        <w:t xml:space="preserve"> </w:t>
      </w:r>
      <w:r>
        <w:rPr>
          <w:b/>
          <w:bCs/>
          <w:spacing w:val="14"/>
        </w:rPr>
        <w:t>员会  安徽省教育厅关于组织参加第六届中华经典诵写</w:t>
      </w:r>
      <w:r>
        <w:rPr>
          <w:b/>
          <w:bCs/>
          <w:spacing w:val="13"/>
        </w:rPr>
        <w:t>讲大赛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的通知》（皖教秘语〔</w:t>
      </w:r>
      <w:r>
        <w:rPr>
          <w:b/>
          <w:bCs/>
          <w:spacing w:val="-26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</w:rPr>
        <w:t>2024</w:t>
      </w:r>
      <w:r>
        <w:rPr>
          <w:rFonts w:ascii="Times New Roman" w:hAnsi="Times New Roman" w:eastAsia="Times New Roman" w:cs="Times New Roman"/>
          <w:b/>
          <w:bCs/>
          <w:spacing w:val="-18"/>
        </w:rPr>
        <w:t xml:space="preserve"> </w:t>
      </w:r>
      <w:r>
        <w:rPr>
          <w:b/>
          <w:bCs/>
          <w:spacing w:val="-1"/>
        </w:rPr>
        <w:t>〕</w:t>
      </w:r>
      <w:r>
        <w:rPr>
          <w:rFonts w:ascii="Times New Roman" w:hAnsi="Times New Roman" w:eastAsia="Times New Roman" w:cs="Times New Roman"/>
          <w:b/>
          <w:bCs/>
          <w:spacing w:val="-1"/>
        </w:rPr>
        <w:t>6 </w:t>
      </w:r>
      <w:r>
        <w:rPr>
          <w:b/>
          <w:bCs/>
          <w:spacing w:val="-1"/>
        </w:rPr>
        <w:t>号 </w:t>
      </w:r>
      <w:r>
        <w:rPr>
          <w:b/>
          <w:bCs/>
          <w:spacing w:val="-2"/>
        </w:rPr>
        <w:t>）。</w:t>
      </w:r>
    </w:p>
    <w:p>
      <w:pPr>
        <w:pStyle w:val="BodyText"/>
        <w:ind w:left="11" w:firstLine="625"/>
        <w:spacing w:before="23" w:line="242" w:lineRule="auto"/>
        <w:rPr/>
      </w:pPr>
      <w:r>
        <w:rPr>
          <w:rFonts w:ascii="Times New Roman" w:hAnsi="Times New Roman" w:eastAsia="Times New Roman" w:cs="Times New Roman"/>
          <w:b/>
          <w:bCs/>
          <w:spacing w:val="1"/>
        </w:rPr>
        <w:t>7.</w:t>
      </w:r>
      <w:r>
        <w:rPr>
          <w:b/>
          <w:bCs/>
          <w:spacing w:val="1"/>
        </w:rPr>
        <w:t>职业院校“</w:t>
      </w:r>
      <w:r>
        <w:rPr>
          <w:b/>
          <w:bCs/>
          <w:spacing w:val="-57"/>
        </w:rPr>
        <w:t xml:space="preserve"> </w:t>
      </w:r>
      <w:r>
        <w:rPr>
          <w:b/>
          <w:bCs/>
          <w:spacing w:val="1"/>
        </w:rPr>
        <w:t>技能成才  强国有我</w:t>
      </w:r>
      <w:r>
        <w:rPr>
          <w:b/>
          <w:bCs/>
          <w:spacing w:val="-65"/>
        </w:rPr>
        <w:t xml:space="preserve"> </w:t>
      </w:r>
      <w:r>
        <w:rPr>
          <w:b/>
          <w:bCs/>
          <w:spacing w:val="1"/>
        </w:rPr>
        <w:t>”系列教育活动</w:t>
      </w:r>
      <w:r>
        <w:rPr>
          <w:b/>
          <w:bCs/>
          <w:spacing w:val="-54"/>
        </w:rPr>
        <w:t xml:space="preserve"> </w:t>
      </w:r>
      <w:r>
        <w:rPr>
          <w:b/>
          <w:bCs/>
          <w:spacing w:val="1"/>
        </w:rPr>
        <w:t>。</w:t>
      </w:r>
      <w:r>
        <w:rPr>
          <w:spacing w:val="1"/>
        </w:rPr>
        <w:t>根据教</w:t>
      </w:r>
      <w:r>
        <w:rPr/>
        <w:t xml:space="preserve">  </w:t>
      </w:r>
      <w:r>
        <w:rPr>
          <w:spacing w:val="11"/>
        </w:rPr>
        <w:t>育部安排，</w:t>
      </w:r>
      <w:r>
        <w:rPr>
          <w:spacing w:val="-41"/>
        </w:rPr>
        <w:t xml:space="preserve"> </w:t>
      </w:r>
      <w:r>
        <w:rPr>
          <w:spacing w:val="11"/>
        </w:rPr>
        <w:t>在全省职业院校组织开展“</w:t>
      </w:r>
      <w:r>
        <w:rPr>
          <w:spacing w:val="-62"/>
        </w:rPr>
        <w:t xml:space="preserve"> </w:t>
      </w:r>
      <w:r>
        <w:rPr>
          <w:spacing w:val="11"/>
        </w:rPr>
        <w:t>职教生心</w:t>
      </w:r>
      <w:r>
        <w:rPr>
          <w:spacing w:val="10"/>
        </w:rPr>
        <w:t>中的二十大</w:t>
      </w:r>
      <w:r>
        <w:rPr>
          <w:spacing w:val="-66"/>
        </w:rPr>
        <w:t xml:space="preserve"> </w:t>
      </w:r>
      <w:r>
        <w:rPr>
          <w:spacing w:val="10"/>
        </w:rPr>
        <w:t>”</w:t>
      </w:r>
      <w:r>
        <w:rPr/>
        <w:t xml:space="preserve"> </w:t>
      </w:r>
      <w:r>
        <w:rPr>
          <w:spacing w:val="2"/>
        </w:rPr>
        <w:t>活动、“未来工匠</w:t>
      </w:r>
      <w:r>
        <w:rPr>
          <w:spacing w:val="-64"/>
        </w:rPr>
        <w:t xml:space="preserve"> </w:t>
      </w:r>
      <w:r>
        <w:rPr>
          <w:spacing w:val="2"/>
        </w:rPr>
        <w:t>”读书行动、</w:t>
      </w:r>
      <w:r>
        <w:rPr>
          <w:spacing w:val="-41"/>
        </w:rPr>
        <w:t xml:space="preserve"> </w:t>
      </w:r>
      <w:r>
        <w:rPr>
          <w:spacing w:val="2"/>
        </w:rPr>
        <w:t>“‘</w:t>
      </w:r>
      <w:r>
        <w:rPr>
          <w:spacing w:val="-63"/>
        </w:rPr>
        <w:t xml:space="preserve"> </w:t>
      </w:r>
      <w:r>
        <w:rPr>
          <w:spacing w:val="2"/>
        </w:rPr>
        <w:t>悦</w:t>
      </w:r>
      <w:r>
        <w:rPr>
          <w:spacing w:val="-32"/>
        </w:rPr>
        <w:t xml:space="preserve"> </w:t>
      </w:r>
      <w:r>
        <w:rPr>
          <w:spacing w:val="2"/>
        </w:rPr>
        <w:t>’读伴</w:t>
      </w:r>
      <w:r>
        <w:rPr>
          <w:spacing w:val="1"/>
        </w:rPr>
        <w:t>我成长</w:t>
      </w:r>
      <w:r>
        <w:rPr>
          <w:spacing w:val="-64"/>
        </w:rPr>
        <w:t xml:space="preserve"> </w:t>
      </w:r>
      <w:r>
        <w:rPr>
          <w:spacing w:val="1"/>
        </w:rPr>
        <w:t>”职教学</w:t>
      </w:r>
      <w:r>
        <w:rPr/>
        <w:t xml:space="preserve">  </w:t>
      </w:r>
      <w:r>
        <w:rPr>
          <w:spacing w:val="5"/>
        </w:rPr>
        <w:t>生读党报活动、传承中华优秀传统文化活动、</w:t>
      </w:r>
      <w:r>
        <w:rPr>
          <w:spacing w:val="-41"/>
        </w:rPr>
        <w:t xml:space="preserve"> </w:t>
      </w:r>
      <w:r>
        <w:rPr>
          <w:spacing w:val="5"/>
        </w:rPr>
        <w:t>“</w:t>
      </w:r>
      <w:r>
        <w:rPr>
          <w:spacing w:val="-61"/>
        </w:rPr>
        <w:t xml:space="preserve"> </w:t>
      </w:r>
      <w:r>
        <w:rPr>
          <w:spacing w:val="5"/>
        </w:rPr>
        <w:t>文明风采</w:t>
      </w:r>
      <w:r>
        <w:rPr>
          <w:spacing w:val="-66"/>
        </w:rPr>
        <w:t xml:space="preserve"> </w:t>
      </w:r>
      <w:r>
        <w:rPr>
          <w:spacing w:val="5"/>
        </w:rPr>
        <w:t>”活</w:t>
      </w:r>
      <w:r>
        <w:rPr/>
        <w:t xml:space="preserve">  </w:t>
      </w:r>
      <w:r>
        <w:rPr>
          <w:spacing w:val="1"/>
        </w:rPr>
        <w:t>动、第二届安徽省中职学校“传承工匠心  共铸报国情</w:t>
      </w:r>
      <w:r>
        <w:rPr>
          <w:spacing w:val="-62"/>
        </w:rPr>
        <w:t xml:space="preserve"> </w:t>
      </w:r>
      <w:r>
        <w:rPr>
          <w:spacing w:val="1"/>
        </w:rPr>
        <w:t>”主题朗</w:t>
      </w:r>
    </w:p>
    <w:p>
      <w:pPr>
        <w:spacing w:line="242" w:lineRule="auto"/>
        <w:sectPr>
          <w:footerReference w:type="default" r:id="rId8"/>
          <w:pgSz w:w="11906" w:h="16838"/>
          <w:pgMar w:top="400" w:right="1579" w:bottom="1429" w:left="1546" w:header="0" w:footer="1151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10" w:right="475" w:firstLine="8"/>
        <w:spacing w:before="133"/>
        <w:rPr/>
      </w:pPr>
      <w:r>
        <w:rPr>
          <w:spacing w:val="7"/>
        </w:rPr>
        <w:t>诵大赛等系列教育活动，</w:t>
      </w:r>
      <w:r>
        <w:rPr>
          <w:spacing w:val="-37"/>
        </w:rPr>
        <w:t xml:space="preserve"> </w:t>
      </w:r>
      <w:r>
        <w:rPr>
          <w:spacing w:val="7"/>
        </w:rPr>
        <w:t>打造职教育人活动品牌，引导职业院</w:t>
      </w:r>
      <w:r>
        <w:rPr/>
        <w:t xml:space="preserve"> </w:t>
      </w:r>
      <w:r>
        <w:rPr>
          <w:spacing w:val="8"/>
        </w:rPr>
        <w:t>校学生走技能成才、技能报国之路。</w:t>
      </w:r>
      <w:r>
        <w:rPr>
          <w:spacing w:val="-37"/>
        </w:rPr>
        <w:t xml:space="preserve"> </w:t>
      </w:r>
      <w:r>
        <w:rPr>
          <w:b/>
          <w:bCs/>
          <w:spacing w:val="8"/>
        </w:rPr>
        <w:t>具体方案另行发布。</w:t>
      </w:r>
    </w:p>
    <w:p>
      <w:pPr>
        <w:pStyle w:val="BodyText"/>
        <w:ind w:left="627"/>
        <w:spacing w:before="17" w:line="197" w:lineRule="auto"/>
        <w:rPr/>
      </w:pPr>
      <w:r>
        <w:rPr>
          <w:b/>
          <w:bCs/>
          <w:spacing w:val="-1"/>
        </w:rPr>
        <w:t>（ 四</w:t>
      </w:r>
      <w:r>
        <w:rPr>
          <w:b/>
          <w:bCs/>
          <w:spacing w:val="-18"/>
        </w:rPr>
        <w:t xml:space="preserve"> </w:t>
      </w:r>
      <w:r>
        <w:rPr>
          <w:b/>
          <w:bCs/>
          <w:spacing w:val="-1"/>
        </w:rPr>
        <w:t>）健全阅读创作长效机制</w:t>
      </w:r>
    </w:p>
    <w:p>
      <w:pPr>
        <w:pStyle w:val="BodyText"/>
        <w:ind w:firstLine="653"/>
        <w:spacing w:before="101" w:line="243" w:lineRule="auto"/>
        <w:rPr/>
      </w:pPr>
      <w:r>
        <w:rPr>
          <w:spacing w:val="17"/>
        </w:rPr>
        <w:t>各级组委会及各地各校要将读书创作活动与学校教育教学</w:t>
      </w:r>
      <w:r>
        <w:rPr>
          <w:spacing w:val="2"/>
        </w:rPr>
        <w:t xml:space="preserve">    </w:t>
      </w:r>
      <w:r>
        <w:rPr>
          <w:spacing w:val="7"/>
        </w:rPr>
        <w:t>活动、课后服务活动、学生日常生活紧密结合，</w:t>
      </w:r>
      <w:r>
        <w:rPr>
          <w:spacing w:val="-27"/>
        </w:rPr>
        <w:t xml:space="preserve"> </w:t>
      </w:r>
      <w:r>
        <w:rPr>
          <w:spacing w:val="7"/>
        </w:rPr>
        <w:t>加强激励考核</w:t>
      </w:r>
      <w:r>
        <w:rPr>
          <w:spacing w:val="-32"/>
        </w:rPr>
        <w:t xml:space="preserve"> </w:t>
      </w:r>
      <w:r>
        <w:rPr>
          <w:spacing w:val="7"/>
        </w:rPr>
        <w:t>，</w:t>
      </w:r>
      <w:r>
        <w:rPr/>
        <w:t xml:space="preserve">  </w:t>
      </w:r>
      <w:r>
        <w:rPr>
          <w:spacing w:val="4"/>
        </w:rPr>
        <w:t>优化阅读环境，形成阅读创作长效机制</w:t>
      </w:r>
      <w:r>
        <w:rPr>
          <w:spacing w:val="-46"/>
        </w:rPr>
        <w:t xml:space="preserve"> </w:t>
      </w:r>
      <w:r>
        <w:rPr>
          <w:spacing w:val="4"/>
        </w:rPr>
        <w:t>。省组委会按照全国、全</w:t>
      </w:r>
      <w:r>
        <w:rPr/>
        <w:t xml:space="preserve">    </w:t>
      </w:r>
      <w:r>
        <w:rPr>
          <w:spacing w:val="15"/>
        </w:rPr>
        <w:t>省青少年读书行动的工作部署，</w:t>
      </w:r>
      <w:r>
        <w:rPr>
          <w:spacing w:val="-31"/>
        </w:rPr>
        <w:t xml:space="preserve"> </w:t>
      </w:r>
      <w:r>
        <w:rPr>
          <w:spacing w:val="15"/>
        </w:rPr>
        <w:t>根据各地各校开展阅读推广活</w:t>
      </w:r>
      <w:r>
        <w:rPr/>
        <w:t xml:space="preserve">    </w:t>
      </w:r>
      <w:r>
        <w:rPr>
          <w:spacing w:val="5"/>
        </w:rPr>
        <w:t>动、主题创作活动、系列特色活动的实际成效，继续面向全省各</w:t>
      </w:r>
      <w:r>
        <w:rPr>
          <w:spacing w:val="3"/>
        </w:rPr>
        <w:t xml:space="preserve">    </w:t>
      </w:r>
      <w:r>
        <w:rPr>
          <w:spacing w:val="10"/>
        </w:rPr>
        <w:t>地各校征集评选“</w:t>
      </w:r>
      <w:r>
        <w:rPr>
          <w:spacing w:val="-56"/>
        </w:rPr>
        <w:t xml:space="preserve"> </w:t>
      </w:r>
      <w:r>
        <w:rPr>
          <w:spacing w:val="10"/>
        </w:rPr>
        <w:t>书香校园</w:t>
      </w:r>
      <w:r>
        <w:rPr>
          <w:spacing w:val="-66"/>
        </w:rPr>
        <w:t xml:space="preserve"> </w:t>
      </w:r>
      <w:r>
        <w:rPr>
          <w:spacing w:val="10"/>
        </w:rPr>
        <w:t>”“</w:t>
      </w:r>
      <w:r>
        <w:rPr>
          <w:spacing w:val="-56"/>
        </w:rPr>
        <w:t xml:space="preserve"> </w:t>
      </w:r>
      <w:r>
        <w:rPr>
          <w:spacing w:val="10"/>
        </w:rPr>
        <w:t>书香班级</w:t>
      </w:r>
      <w:r>
        <w:rPr>
          <w:spacing w:val="-66"/>
        </w:rPr>
        <w:t xml:space="preserve"> </w:t>
      </w:r>
      <w:r>
        <w:rPr>
          <w:spacing w:val="10"/>
        </w:rPr>
        <w:t>”“校园阅读推广人</w:t>
      </w:r>
      <w:r>
        <w:rPr>
          <w:spacing w:val="-67"/>
        </w:rPr>
        <w:t xml:space="preserve"> </w:t>
      </w:r>
      <w:r>
        <w:rPr>
          <w:spacing w:val="10"/>
        </w:rPr>
        <w:t>”</w:t>
      </w:r>
      <w:r>
        <w:rPr/>
        <w:t xml:space="preserve"> </w:t>
      </w:r>
      <w:r>
        <w:rPr>
          <w:spacing w:val="4"/>
        </w:rPr>
        <w:t>“优秀区域阅读推广项目</w:t>
      </w:r>
      <w:r>
        <w:rPr>
          <w:spacing w:val="-66"/>
        </w:rPr>
        <w:t xml:space="preserve"> </w:t>
      </w:r>
      <w:r>
        <w:rPr>
          <w:spacing w:val="4"/>
        </w:rPr>
        <w:t>”“优秀校园阅读推广案例</w:t>
      </w:r>
      <w:r>
        <w:rPr>
          <w:spacing w:val="-67"/>
        </w:rPr>
        <w:t xml:space="preserve"> </w:t>
      </w:r>
      <w:r>
        <w:rPr>
          <w:spacing w:val="3"/>
        </w:rPr>
        <w:t>”“学生读</w:t>
      </w:r>
      <w:r>
        <w:rPr/>
        <w:t xml:space="preserve">    </w:t>
      </w:r>
      <w:r>
        <w:rPr>
          <w:spacing w:val="6"/>
        </w:rPr>
        <w:t>书标兵</w:t>
      </w:r>
      <w:r>
        <w:rPr>
          <w:spacing w:val="-48"/>
        </w:rPr>
        <w:t xml:space="preserve"> </w:t>
      </w:r>
      <w:r>
        <w:rPr>
          <w:spacing w:val="6"/>
        </w:rPr>
        <w:t>”及“优秀读书报告</w:t>
      </w:r>
      <w:r>
        <w:rPr>
          <w:spacing w:val="-67"/>
        </w:rPr>
        <w:t xml:space="preserve"> </w:t>
      </w:r>
      <w:r>
        <w:rPr>
          <w:spacing w:val="6"/>
        </w:rPr>
        <w:t>”等，</w:t>
      </w:r>
      <w:r>
        <w:rPr>
          <w:spacing w:val="-65"/>
        </w:rPr>
        <w:t xml:space="preserve"> </w:t>
      </w:r>
      <w:r>
        <w:rPr>
          <w:spacing w:val="6"/>
        </w:rPr>
        <w:t>更好发挥典型引领示范作用</w:t>
      </w:r>
      <w:r>
        <w:rPr>
          <w:spacing w:val="-35"/>
        </w:rPr>
        <w:t xml:space="preserve"> </w:t>
      </w:r>
      <w:r>
        <w:rPr>
          <w:spacing w:val="6"/>
        </w:rPr>
        <w:t>，</w:t>
      </w:r>
      <w:r>
        <w:rPr/>
        <w:t xml:space="preserve">  </w:t>
      </w:r>
      <w:r>
        <w:rPr>
          <w:spacing w:val="3"/>
        </w:rPr>
        <w:t>营造良好的“</w:t>
      </w:r>
      <w:r>
        <w:rPr>
          <w:spacing w:val="-44"/>
        </w:rPr>
        <w:t xml:space="preserve"> </w:t>
      </w:r>
      <w:r>
        <w:rPr>
          <w:spacing w:val="3"/>
        </w:rPr>
        <w:t>书香校园</w:t>
      </w:r>
      <w:r>
        <w:rPr>
          <w:spacing w:val="-66"/>
        </w:rPr>
        <w:t xml:space="preserve"> </w:t>
      </w:r>
      <w:r>
        <w:rPr>
          <w:spacing w:val="3"/>
        </w:rPr>
        <w:t>”建设氛围。鼓励各地各校比照开展相关</w:t>
      </w:r>
      <w:r>
        <w:rPr/>
        <w:t xml:space="preserve">    </w:t>
      </w:r>
      <w:r>
        <w:rPr>
          <w:spacing w:val="5"/>
        </w:rPr>
        <w:t>征集评选活动。</w:t>
      </w:r>
      <w:r>
        <w:rPr>
          <w:spacing w:val="-50"/>
        </w:rPr>
        <w:t xml:space="preserve"> </w:t>
      </w:r>
      <w:r>
        <w:rPr>
          <w:spacing w:val="5"/>
        </w:rPr>
        <w:t>具体要求见附件 </w:t>
      </w:r>
      <w:r>
        <w:rPr>
          <w:rFonts w:ascii="Times New Roman" w:hAnsi="Times New Roman" w:eastAsia="Times New Roman" w:cs="Times New Roman"/>
          <w:spacing w:val="5"/>
        </w:rPr>
        <w:t>6</w:t>
      </w:r>
      <w:r>
        <w:rPr>
          <w:spacing w:val="5"/>
        </w:rPr>
        <w:t>。</w:t>
      </w:r>
    </w:p>
    <w:p>
      <w:pPr>
        <w:ind w:left="652"/>
        <w:spacing w:before="6" w:line="420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五、结果运用</w:t>
      </w:r>
    </w:p>
    <w:p>
      <w:pPr>
        <w:pStyle w:val="BodyText"/>
        <w:ind w:left="17" w:right="471" w:firstLine="645"/>
        <w:spacing w:before="126" w:line="242" w:lineRule="auto"/>
        <w:rPr/>
      </w:pPr>
      <w:r>
        <w:rPr>
          <w:spacing w:val="9"/>
        </w:rPr>
        <w:t>小学、初中、高中要将学生参与读书创作活</w:t>
      </w:r>
      <w:r>
        <w:rPr>
          <w:spacing w:val="8"/>
        </w:rPr>
        <w:t>动及获奖情况</w:t>
      </w:r>
      <w:r>
        <w:rPr/>
        <w:t xml:space="preserve"> </w:t>
      </w:r>
      <w:r>
        <w:rPr>
          <w:spacing w:val="5"/>
        </w:rPr>
        <w:t>记入学生综合素质评价； 中职学校、高等学校、技工院校要将</w:t>
      </w:r>
      <w:r>
        <w:rPr>
          <w:spacing w:val="13"/>
        </w:rPr>
        <w:t xml:space="preserve"> </w:t>
      </w:r>
      <w:r>
        <w:rPr>
          <w:spacing w:val="21"/>
        </w:rPr>
        <w:t>学生参与读书创作活动及获奖情况列入学生综合素质评价记</w:t>
      </w:r>
      <w:r>
        <w:rPr>
          <w:spacing w:val="13"/>
        </w:rPr>
        <w:t xml:space="preserve"> </w:t>
      </w:r>
      <w:r>
        <w:rPr>
          <w:spacing w:val="6"/>
        </w:rPr>
        <w:t>录，</w:t>
      </w:r>
      <w:r>
        <w:rPr>
          <w:spacing w:val="-64"/>
        </w:rPr>
        <w:t xml:space="preserve"> </w:t>
      </w:r>
      <w:r>
        <w:rPr>
          <w:spacing w:val="6"/>
        </w:rPr>
        <w:t>作为学生评先评优、奖学金评定等方面的参考。</w:t>
      </w:r>
    </w:p>
    <w:p>
      <w:pPr>
        <w:pStyle w:val="BodyText"/>
        <w:ind w:left="10" w:right="353" w:firstLine="643"/>
        <w:spacing w:before="18" w:line="241" w:lineRule="auto"/>
        <w:rPr/>
      </w:pPr>
      <w:r>
        <w:rPr>
          <w:spacing w:val="9"/>
        </w:rPr>
        <w:t>各地各校要将教师指导学生参与读书创作活动的情况计入</w:t>
      </w:r>
      <w:r>
        <w:rPr>
          <w:spacing w:val="2"/>
        </w:rPr>
        <w:t xml:space="preserve">  </w:t>
      </w:r>
      <w:r>
        <w:rPr>
          <w:spacing w:val="9"/>
        </w:rPr>
        <w:t>工作量，将教师指导学生创作获奖、教师创作获奖的情况作为</w:t>
      </w:r>
      <w:r>
        <w:rPr>
          <w:spacing w:val="4"/>
        </w:rPr>
        <w:t xml:space="preserve">  </w:t>
      </w:r>
      <w:r>
        <w:rPr>
          <w:spacing w:val="2"/>
        </w:rPr>
        <w:t>教师评先评优、进修学习、成果评价、绩效考核等方面的参考。</w:t>
      </w:r>
    </w:p>
    <w:p>
      <w:pPr>
        <w:pStyle w:val="BodyText"/>
        <w:ind w:left="14" w:right="474" w:firstLine="636"/>
        <w:spacing w:before="16"/>
        <w:rPr/>
      </w:pPr>
      <w:r>
        <w:rPr>
          <w:spacing w:val="9"/>
        </w:rPr>
        <w:t>教育行政部门要将学校开展读书创作活动情况和实际成效</w:t>
      </w:r>
      <w:r>
        <w:rPr>
          <w:spacing w:val="7"/>
        </w:rPr>
        <w:t xml:space="preserve"> </w:t>
      </w:r>
      <w:r>
        <w:rPr>
          <w:spacing w:val="7"/>
        </w:rPr>
        <w:t>作为文明校园创建和学校教育质量评价的重要内容。</w:t>
      </w:r>
    </w:p>
    <w:p>
      <w:pPr>
        <w:pStyle w:val="BodyText"/>
        <w:ind w:left="674"/>
        <w:spacing w:before="18" w:line="203" w:lineRule="auto"/>
        <w:rPr/>
      </w:pPr>
      <w:r>
        <w:rPr>
          <w:spacing w:val="16"/>
        </w:rPr>
        <w:t>师生获奖作品将择优刊登在省教育厅新媒体平台及主管期</w:t>
      </w:r>
    </w:p>
    <w:p>
      <w:pPr>
        <w:spacing w:line="203" w:lineRule="auto"/>
        <w:sectPr>
          <w:footerReference w:type="default" r:id="rId9"/>
          <w:pgSz w:w="11906" w:h="16838"/>
          <w:pgMar w:top="400" w:right="1260" w:bottom="1267" w:left="1535" w:header="0" w:footer="990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1" w:right="121" w:firstLine="12"/>
        <w:spacing w:before="133" w:line="239" w:lineRule="auto"/>
        <w:rPr/>
      </w:pPr>
      <w:r>
        <w:rPr>
          <w:spacing w:val="-2"/>
        </w:rPr>
        <w:t>刊上</w:t>
      </w:r>
      <w:r>
        <w:rPr>
          <w:spacing w:val="-44"/>
        </w:rPr>
        <w:t xml:space="preserve"> </w:t>
      </w:r>
      <w:r>
        <w:rPr>
          <w:spacing w:val="-2"/>
        </w:rPr>
        <w:t>。对于评选出的“</w:t>
      </w:r>
      <w:r>
        <w:rPr>
          <w:spacing w:val="-58"/>
        </w:rPr>
        <w:t xml:space="preserve"> </w:t>
      </w:r>
      <w:r>
        <w:rPr>
          <w:spacing w:val="-2"/>
        </w:rPr>
        <w:t>书香校园</w:t>
      </w:r>
      <w:r>
        <w:rPr>
          <w:spacing w:val="-64"/>
        </w:rPr>
        <w:t xml:space="preserve"> </w:t>
      </w:r>
      <w:r>
        <w:rPr>
          <w:spacing w:val="-2"/>
        </w:rPr>
        <w:t>”系列</w:t>
      </w:r>
      <w:r>
        <w:rPr>
          <w:spacing w:val="-35"/>
        </w:rPr>
        <w:t xml:space="preserve"> </w:t>
      </w:r>
      <w:r>
        <w:rPr>
          <w:spacing w:val="-2"/>
        </w:rPr>
        <w:t>，通过“</w:t>
      </w:r>
      <w:r>
        <w:rPr>
          <w:spacing w:val="-65"/>
        </w:rPr>
        <w:t xml:space="preserve"> </w:t>
      </w:r>
      <w:r>
        <w:rPr>
          <w:spacing w:val="-2"/>
        </w:rPr>
        <w:t>经验分享会、媒</w:t>
      </w:r>
      <w:r>
        <w:rPr/>
        <w:t xml:space="preserve"> </w:t>
      </w:r>
      <w:r>
        <w:rPr>
          <w:spacing w:val="5"/>
        </w:rPr>
        <w:t>体宣传报道</w:t>
      </w:r>
      <w:r>
        <w:rPr>
          <w:spacing w:val="-60"/>
        </w:rPr>
        <w:t xml:space="preserve"> </w:t>
      </w:r>
      <w:r>
        <w:rPr>
          <w:spacing w:val="5"/>
        </w:rPr>
        <w:t>”等方式进行大力推介。</w:t>
      </w:r>
    </w:p>
    <w:p>
      <w:pPr>
        <w:ind w:left="645"/>
        <w:spacing w:before="10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六、活动保障</w:t>
      </w:r>
    </w:p>
    <w:p>
      <w:pPr>
        <w:pStyle w:val="BodyText"/>
        <w:ind w:left="617"/>
        <w:spacing w:before="137" w:line="197" w:lineRule="auto"/>
        <w:rPr/>
      </w:pPr>
      <w:r>
        <w:rPr>
          <w:b/>
          <w:bCs/>
          <w:spacing w:val="10"/>
        </w:rPr>
        <w:t>（一）组织保障</w:t>
      </w:r>
    </w:p>
    <w:p>
      <w:pPr>
        <w:pStyle w:val="BodyText"/>
        <w:ind w:left="12" w:right="124" w:firstLine="648"/>
        <w:spacing w:before="107" w:line="239" w:lineRule="auto"/>
        <w:jc w:val="both"/>
        <w:rPr/>
      </w:pPr>
      <w:r>
        <w:rPr>
          <w:spacing w:val="4"/>
        </w:rPr>
        <w:t>活动由安徽省校园读书创作活动组织委员会主办，具体组织 </w:t>
      </w:r>
      <w:r>
        <w:rPr>
          <w:spacing w:val="1"/>
        </w:rPr>
        <w:t>工作由组委会成员单位的相关责任处室（单位）分工承办</w:t>
      </w:r>
      <w:r>
        <w:rPr>
          <w:spacing w:val="-36"/>
        </w:rPr>
        <w:t xml:space="preserve"> </w:t>
      </w:r>
      <w:r>
        <w:rPr>
          <w:spacing w:val="1"/>
        </w:rPr>
        <w:t>；</w:t>
      </w:r>
      <w:r>
        <w:rPr>
          <w:spacing w:val="-40"/>
        </w:rPr>
        <w:t xml:space="preserve"> </w:t>
      </w:r>
      <w:r>
        <w:rPr/>
        <w:t>日常 </w:t>
      </w:r>
      <w:r>
        <w:rPr>
          <w:spacing w:val="6"/>
        </w:rPr>
        <w:t>工作由组委会办公室（省教育宣传中心）</w:t>
      </w:r>
      <w:r>
        <w:rPr>
          <w:spacing w:val="-39"/>
        </w:rPr>
        <w:t xml:space="preserve"> </w:t>
      </w:r>
      <w:r>
        <w:rPr>
          <w:spacing w:val="6"/>
        </w:rPr>
        <w:t>牵头负责。</w:t>
      </w:r>
    </w:p>
    <w:p>
      <w:pPr>
        <w:pStyle w:val="BodyText"/>
        <w:ind w:right="124" w:firstLine="655"/>
        <w:spacing w:before="21" w:line="243" w:lineRule="auto"/>
        <w:jc w:val="both"/>
        <w:rPr/>
      </w:pPr>
      <w:r>
        <w:rPr>
          <w:spacing w:val="4"/>
        </w:rPr>
        <w:t>为进一步提升活动组织的专业性和评审工作的权威性，省组</w:t>
      </w:r>
      <w:r>
        <w:rPr>
          <w:spacing w:val="6"/>
        </w:rPr>
        <w:t xml:space="preserve"> </w:t>
      </w:r>
      <w:r>
        <w:rPr>
          <w:spacing w:val="5"/>
        </w:rPr>
        <w:t>委会办公室今年将对评审专家库进行动态更新。根据省委教育工</w:t>
      </w:r>
      <w:r>
        <w:rPr>
          <w:spacing w:val="8"/>
        </w:rPr>
        <w:t xml:space="preserve"> </w:t>
      </w:r>
      <w:r>
        <w:rPr>
          <w:spacing w:val="5"/>
        </w:rPr>
        <w:t>委、省教育厅关于专家库管理的相关规定，继续在全省教育系统</w:t>
      </w:r>
      <w:r>
        <w:rPr>
          <w:spacing w:val="8"/>
        </w:rPr>
        <w:t xml:space="preserve"> </w:t>
      </w:r>
      <w:r>
        <w:rPr>
          <w:spacing w:val="2"/>
        </w:rPr>
        <w:t>内进行遴选</w:t>
      </w:r>
      <w:r>
        <w:rPr>
          <w:spacing w:val="-22"/>
        </w:rPr>
        <w:t xml:space="preserve"> </w:t>
      </w:r>
      <w:r>
        <w:rPr>
          <w:spacing w:val="2"/>
        </w:rPr>
        <w:t>，</w:t>
      </w:r>
      <w:r>
        <w:rPr>
          <w:spacing w:val="-70"/>
        </w:rPr>
        <w:t xml:space="preserve"> </w:t>
      </w:r>
      <w:r>
        <w:rPr>
          <w:spacing w:val="2"/>
        </w:rPr>
        <w:t>由各地市、各高校、省技工院校组委会择优推荐并</w:t>
      </w:r>
      <w:r>
        <w:rPr/>
        <w:t xml:space="preserve"> </w:t>
      </w:r>
      <w:r>
        <w:rPr>
          <w:spacing w:val="5"/>
        </w:rPr>
        <w:t>经审定后纳入省级专家库；并对原在库专家进行再次审定后部分</w:t>
      </w:r>
      <w:r>
        <w:rPr>
          <w:spacing w:val="8"/>
        </w:rPr>
        <w:t xml:space="preserve"> </w:t>
      </w:r>
      <w:r>
        <w:rPr>
          <w:spacing w:val="4"/>
        </w:rPr>
        <w:t>保留</w:t>
      </w:r>
      <w:r>
        <w:rPr>
          <w:spacing w:val="-51"/>
        </w:rPr>
        <w:t xml:space="preserve"> </w:t>
      </w:r>
      <w:r>
        <w:rPr>
          <w:spacing w:val="4"/>
        </w:rPr>
        <w:t>。同时会商省作协儿童文学委员会推荐有关专家，</w:t>
      </w:r>
      <w:r>
        <w:rPr>
          <w:spacing w:val="3"/>
        </w:rPr>
        <w:t>经审定后</w:t>
      </w:r>
      <w:r>
        <w:rPr/>
        <w:t xml:space="preserve"> </w:t>
      </w:r>
      <w:r>
        <w:rPr>
          <w:spacing w:val="5"/>
        </w:rPr>
        <w:t>纳入省级专家库。省级各项评审工作的评审专家从专家库中随机 </w:t>
      </w:r>
      <w:r>
        <w:rPr>
          <w:spacing w:val="6"/>
        </w:rPr>
        <w:t>抽取。具体专家推荐事宜见附件 </w:t>
      </w:r>
      <w:r>
        <w:rPr>
          <w:rFonts w:ascii="Times New Roman" w:hAnsi="Times New Roman" w:eastAsia="Times New Roman" w:cs="Times New Roman"/>
          <w:spacing w:val="6"/>
        </w:rPr>
        <w:t>8</w:t>
      </w:r>
      <w:r>
        <w:rPr>
          <w:spacing w:val="6"/>
        </w:rPr>
        <w:t>。</w:t>
      </w:r>
    </w:p>
    <w:p>
      <w:pPr>
        <w:pStyle w:val="BodyText"/>
        <w:ind w:left="1" w:firstLine="643"/>
        <w:spacing w:before="13" w:line="243" w:lineRule="auto"/>
        <w:jc w:val="both"/>
        <w:rPr/>
      </w:pPr>
      <w:r>
        <w:rPr>
          <w:spacing w:val="-2"/>
        </w:rPr>
        <w:t>各市、县（ 市</w:t>
      </w:r>
      <w:r>
        <w:rPr>
          <w:spacing w:val="-55"/>
        </w:rPr>
        <w:t xml:space="preserve"> </w:t>
      </w:r>
      <w:r>
        <w:rPr>
          <w:spacing w:val="-2"/>
        </w:rPr>
        <w:t>、区</w:t>
      </w:r>
      <w:r>
        <w:rPr>
          <w:spacing w:val="-32"/>
        </w:rPr>
        <w:t xml:space="preserve"> </w:t>
      </w:r>
      <w:r>
        <w:rPr>
          <w:spacing w:val="-2"/>
        </w:rPr>
        <w:t>）教育行政部门联合相</w:t>
      </w:r>
      <w:r>
        <w:rPr>
          <w:spacing w:val="-3"/>
        </w:rPr>
        <w:t>关部门（单位）成</w:t>
      </w:r>
      <w:r>
        <w:rPr/>
        <w:t xml:space="preserve">  </w:t>
      </w:r>
      <w:r>
        <w:rPr>
          <w:spacing w:val="5"/>
        </w:rPr>
        <w:t>立组委会，负责本地区校园读书创作活动的组织实施工作；各高</w:t>
      </w:r>
      <w:r>
        <w:rPr>
          <w:spacing w:val="2"/>
        </w:rPr>
        <w:t xml:space="preserve">  </w:t>
      </w:r>
      <w:r>
        <w:rPr>
          <w:spacing w:val="5"/>
        </w:rPr>
        <w:t>校成立组委会，负责本校读书创作活动的组织实施工作；省人力</w:t>
      </w:r>
      <w:r>
        <w:rPr>
          <w:spacing w:val="3"/>
        </w:rPr>
        <w:t xml:space="preserve">  </w:t>
      </w:r>
      <w:r>
        <w:rPr>
          <w:spacing w:val="5"/>
        </w:rPr>
        <w:t>资源和社会保障厅组建省技工院校读书创作活动组委会，负责技</w:t>
      </w:r>
      <w:r>
        <w:rPr>
          <w:spacing w:val="3"/>
        </w:rPr>
        <w:t xml:space="preserve">  </w:t>
      </w:r>
      <w:r>
        <w:rPr>
          <w:spacing w:val="5"/>
        </w:rPr>
        <w:t>工院校读书创作活动的组织实施工作。各组委会要有方案、有活</w:t>
      </w:r>
      <w:r>
        <w:rPr>
          <w:spacing w:val="2"/>
        </w:rPr>
        <w:t xml:space="preserve">  </w:t>
      </w:r>
      <w:r>
        <w:rPr>
          <w:spacing w:val="4"/>
        </w:rPr>
        <w:t>动、有评选、有表彰、有成果</w:t>
      </w:r>
      <w:r>
        <w:rPr>
          <w:spacing w:val="-54"/>
        </w:rPr>
        <w:t xml:space="preserve"> </w:t>
      </w:r>
      <w:r>
        <w:rPr>
          <w:spacing w:val="4"/>
        </w:rPr>
        <w:t>、有总结，开展好本级并指导好下</w:t>
      </w:r>
      <w:r>
        <w:rPr/>
        <w:t xml:space="preserve">  </w:t>
      </w:r>
      <w:r>
        <w:rPr>
          <w:spacing w:val="-1"/>
        </w:rPr>
        <w:t>级（不含高校）校园读书创作活动。对于在</w:t>
      </w:r>
      <w:r>
        <w:rPr>
          <w:spacing w:val="-2"/>
        </w:rPr>
        <w:t>活动开展中组织有力、</w:t>
      </w:r>
      <w:r>
        <w:rPr/>
        <w:t xml:space="preserve"> </w:t>
      </w:r>
      <w:r>
        <w:rPr>
          <w:spacing w:val="2"/>
        </w:rPr>
        <w:t>成效显著的单位授予读书创作活动“</w:t>
      </w:r>
      <w:r>
        <w:rPr>
          <w:spacing w:val="-63"/>
        </w:rPr>
        <w:t xml:space="preserve"> </w:t>
      </w:r>
      <w:r>
        <w:rPr>
          <w:spacing w:val="2"/>
        </w:rPr>
        <w:t>先进单位</w:t>
      </w:r>
      <w:r>
        <w:rPr>
          <w:spacing w:val="-67"/>
        </w:rPr>
        <w:t xml:space="preserve"> </w:t>
      </w:r>
      <w:r>
        <w:rPr>
          <w:spacing w:val="2"/>
        </w:rPr>
        <w:t>”称号</w:t>
      </w:r>
      <w:r>
        <w:rPr>
          <w:spacing w:val="-54"/>
        </w:rPr>
        <w:t xml:space="preserve"> </w:t>
      </w:r>
      <w:r>
        <w:rPr>
          <w:spacing w:val="2"/>
        </w:rPr>
        <w:t>。“先进单</w:t>
      </w:r>
      <w:r>
        <w:rPr/>
        <w:t xml:space="preserve">  </w:t>
      </w:r>
      <w:r>
        <w:rPr>
          <w:spacing w:val="-5"/>
        </w:rPr>
        <w:t>位</w:t>
      </w:r>
      <w:r>
        <w:rPr>
          <w:spacing w:val="-59"/>
        </w:rPr>
        <w:t xml:space="preserve"> </w:t>
      </w:r>
      <w:r>
        <w:rPr>
          <w:spacing w:val="-5"/>
        </w:rPr>
        <w:t>”</w:t>
      </w:r>
      <w:r>
        <w:rPr>
          <w:spacing w:val="-35"/>
        </w:rPr>
        <w:t xml:space="preserve"> </w:t>
      </w:r>
      <w:r>
        <w:rPr>
          <w:spacing w:val="-5"/>
        </w:rPr>
        <w:t>申报表见附件</w:t>
      </w:r>
      <w:r>
        <w:rPr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10</w:t>
      </w:r>
      <w:r>
        <w:rPr>
          <w:spacing w:val="-5"/>
        </w:rPr>
        <w:t>。</w:t>
      </w:r>
    </w:p>
    <w:p>
      <w:pPr>
        <w:spacing w:line="243" w:lineRule="auto"/>
        <w:sectPr>
          <w:footerReference w:type="default" r:id="rId10"/>
          <w:pgSz w:w="11906" w:h="16838"/>
          <w:pgMar w:top="400" w:right="1406" w:bottom="1429" w:left="1544" w:header="0" w:footer="1151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24" w:right="81" w:firstLine="661"/>
        <w:spacing w:before="133" w:line="242" w:lineRule="auto"/>
        <w:jc w:val="both"/>
        <w:rPr/>
      </w:pPr>
      <w:r>
        <w:rPr>
          <w:spacing w:val="4"/>
        </w:rPr>
        <w:t>省委教育工委、省教育厅不再另行组织开展其他以学校和师</w:t>
      </w:r>
      <w:r>
        <w:rPr>
          <w:spacing w:val="12"/>
        </w:rPr>
        <w:t xml:space="preserve"> </w:t>
      </w:r>
      <w:r>
        <w:rPr>
          <w:spacing w:val="5"/>
        </w:rPr>
        <w:t>生为主体的读书创作类活动。相关部门和行业如举办以师生为主</w:t>
      </w:r>
      <w:r>
        <w:rPr>
          <w:spacing w:val="17"/>
        </w:rPr>
        <w:t xml:space="preserve"> </w:t>
      </w:r>
      <w:r>
        <w:rPr>
          <w:spacing w:val="4"/>
        </w:rPr>
        <w:t>体的类似活动，须经省委教育工委</w:t>
      </w:r>
      <w:r>
        <w:rPr>
          <w:spacing w:val="-49"/>
        </w:rPr>
        <w:t xml:space="preserve"> </w:t>
      </w:r>
      <w:r>
        <w:rPr>
          <w:spacing w:val="4"/>
        </w:rPr>
        <w:t>、省教育厅同意，并统一纳入</w:t>
      </w:r>
      <w:r>
        <w:rPr/>
        <w:t xml:space="preserve"> </w:t>
      </w:r>
      <w:r>
        <w:rPr>
          <w:spacing w:val="5"/>
        </w:rPr>
        <w:t>“</w:t>
      </w:r>
      <w:r>
        <w:rPr>
          <w:spacing w:val="-59"/>
        </w:rPr>
        <w:t xml:space="preserve"> </w:t>
      </w:r>
      <w:r>
        <w:rPr>
          <w:spacing w:val="5"/>
        </w:rPr>
        <w:t>安徽省校园读书创作活动</w:t>
      </w:r>
      <w:r>
        <w:rPr>
          <w:spacing w:val="-63"/>
        </w:rPr>
        <w:t xml:space="preserve"> </w:t>
      </w:r>
      <w:r>
        <w:rPr>
          <w:spacing w:val="5"/>
        </w:rPr>
        <w:t>”平台。</w:t>
      </w:r>
    </w:p>
    <w:p>
      <w:pPr>
        <w:pStyle w:val="BodyText"/>
        <w:ind w:left="651"/>
        <w:spacing w:before="17" w:line="197" w:lineRule="auto"/>
        <w:rPr/>
      </w:pPr>
      <w:r>
        <w:rPr>
          <w:b/>
          <w:bCs/>
          <w:spacing w:val="4"/>
        </w:rPr>
        <w:t>（二）</w:t>
      </w:r>
      <w:r>
        <w:rPr>
          <w:b/>
          <w:bCs/>
          <w:spacing w:val="-47"/>
        </w:rPr>
        <w:t xml:space="preserve"> </w:t>
      </w:r>
      <w:r>
        <w:rPr>
          <w:b/>
          <w:bCs/>
          <w:spacing w:val="4"/>
        </w:rPr>
        <w:t>经费保障</w:t>
      </w:r>
    </w:p>
    <w:p>
      <w:pPr>
        <w:pStyle w:val="BodyText"/>
        <w:ind w:left="55" w:right="81" w:firstLine="630"/>
        <w:spacing w:before="105" w:line="241" w:lineRule="auto"/>
        <w:jc w:val="both"/>
        <w:rPr/>
      </w:pPr>
      <w:r>
        <w:rPr>
          <w:spacing w:val="4"/>
        </w:rPr>
        <w:t>省教育厅统筹安排省本级校园读书创作活动专项经费，各主</w:t>
      </w:r>
      <w:r>
        <w:rPr>
          <w:spacing w:val="10"/>
        </w:rPr>
        <w:t xml:space="preserve"> </w:t>
      </w:r>
      <w:r>
        <w:rPr>
          <w:spacing w:val="4"/>
        </w:rPr>
        <w:t>办单位、各地及各校要为读书创作活动的开展提供相应的经费保</w:t>
      </w:r>
      <w:r>
        <w:rPr>
          <w:spacing w:val="15"/>
        </w:rPr>
        <w:t xml:space="preserve"> </w:t>
      </w:r>
      <w:r>
        <w:rPr>
          <w:spacing w:val="-15"/>
        </w:rPr>
        <w:t>障。</w:t>
      </w:r>
    </w:p>
    <w:p>
      <w:pPr>
        <w:pStyle w:val="BodyText"/>
        <w:ind w:left="651"/>
        <w:spacing w:before="15" w:line="197" w:lineRule="auto"/>
        <w:rPr/>
      </w:pPr>
      <w:r>
        <w:rPr>
          <w:b/>
          <w:bCs/>
          <w:spacing w:val="2"/>
        </w:rPr>
        <w:t>（三）</w:t>
      </w:r>
      <w:r>
        <w:rPr>
          <w:b/>
          <w:bCs/>
          <w:spacing w:val="-33"/>
        </w:rPr>
        <w:t xml:space="preserve"> </w:t>
      </w:r>
      <w:r>
        <w:rPr>
          <w:b/>
          <w:bCs/>
          <w:spacing w:val="2"/>
        </w:rPr>
        <w:t>宣传保障</w:t>
      </w:r>
    </w:p>
    <w:p>
      <w:pPr>
        <w:pStyle w:val="BodyText"/>
        <w:ind w:firstLine="678"/>
        <w:spacing w:before="101" w:line="242" w:lineRule="auto"/>
        <w:jc w:val="both"/>
        <w:rPr/>
      </w:pPr>
      <w:r>
        <w:rPr>
          <w:spacing w:val="8"/>
        </w:rPr>
        <w:t>在省教育厅政务微博微信、安徽教育网、安徽教育宣</w:t>
      </w:r>
      <w:r>
        <w:rPr>
          <w:spacing w:val="7"/>
        </w:rPr>
        <w:t>传网、</w:t>
      </w:r>
      <w:r>
        <w:rPr/>
        <w:t xml:space="preserve"> </w:t>
      </w:r>
      <w:r>
        <w:rPr>
          <w:spacing w:val="6"/>
        </w:rPr>
        <w:t>《安徽教育》《教育文汇》《初中生必读》《小学生导读》等自</w:t>
      </w:r>
      <w:r>
        <w:rPr>
          <w:spacing w:val="7"/>
        </w:rPr>
        <w:t xml:space="preserve">  </w:t>
      </w:r>
      <w:r>
        <w:rPr>
          <w:spacing w:val="6"/>
        </w:rPr>
        <w:t>有平台上开辟专栏推出系列报道，并邀请中央驻皖及省主流媒体</w:t>
      </w:r>
      <w:r>
        <w:rPr>
          <w:spacing w:val="7"/>
        </w:rPr>
        <w:t xml:space="preserve">  </w:t>
      </w:r>
      <w:r>
        <w:rPr>
          <w:spacing w:val="8"/>
        </w:rPr>
        <w:t>提供媒体支持。</w:t>
      </w:r>
    </w:p>
    <w:p>
      <w:pPr>
        <w:pStyle w:val="BodyText"/>
        <w:ind w:left="32" w:firstLine="645"/>
        <w:spacing w:before="17" w:line="242" w:lineRule="auto"/>
        <w:rPr/>
      </w:pPr>
      <w:r>
        <w:rPr>
          <w:spacing w:val="5"/>
        </w:rPr>
        <w:t>各级组委会及各地各校要统筹谋划宣传工作，</w:t>
      </w:r>
      <w:r>
        <w:rPr>
          <w:spacing w:val="4"/>
        </w:rPr>
        <w:t>及时总结凝练</w:t>
      </w:r>
      <w:r>
        <w:rPr/>
        <w:t xml:space="preserve">  </w:t>
      </w:r>
      <w:r>
        <w:rPr>
          <w:spacing w:val="5"/>
        </w:rPr>
        <w:t>典型经验，积极利用各类媒介平台，大力宣传校园读书创作活动</w:t>
      </w:r>
      <w:r>
        <w:rPr>
          <w:spacing w:val="4"/>
        </w:rPr>
        <w:t xml:space="preserve">  </w:t>
      </w:r>
      <w:r>
        <w:rPr>
          <w:spacing w:val="8"/>
        </w:rPr>
        <w:t>的意义、做法、成效，努力将活动通知精神传达到每一所学校、</w:t>
      </w:r>
      <w:r>
        <w:rPr>
          <w:spacing w:val="6"/>
        </w:rPr>
        <w:t xml:space="preserve"> </w:t>
      </w:r>
      <w:r>
        <w:rPr>
          <w:spacing w:val="5"/>
        </w:rPr>
        <w:t>每一位教师、每一名学生，持续营造良好的全民阅读环境和浓厚</w:t>
      </w:r>
      <w:r>
        <w:rPr>
          <w:spacing w:val="4"/>
        </w:rPr>
        <w:t xml:space="preserve">  </w:t>
      </w:r>
      <w:r>
        <w:rPr>
          <w:spacing w:val="-1"/>
        </w:rPr>
        <w:t>书香氛围。</w:t>
      </w:r>
    </w:p>
    <w:p>
      <w:pPr>
        <w:ind w:left="674"/>
        <w:spacing w:before="9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2"/>
        </w:rPr>
        <w:t>七、活动要求</w:t>
      </w:r>
    </w:p>
    <w:p>
      <w:pPr>
        <w:pStyle w:val="BodyText"/>
        <w:ind w:left="36" w:right="78" w:firstLine="648"/>
        <w:spacing w:before="138" w:line="242" w:lineRule="auto"/>
        <w:rPr/>
      </w:pPr>
      <w:r>
        <w:rPr>
          <w:spacing w:val="4"/>
        </w:rPr>
        <w:t>开展校园读书创作活动，是推进安徽省青少年学生读书行动</w:t>
      </w:r>
      <w:r>
        <w:rPr>
          <w:spacing w:val="14"/>
        </w:rPr>
        <w:t xml:space="preserve"> </w:t>
      </w:r>
      <w:r>
        <w:rPr>
          <w:spacing w:val="5"/>
        </w:rPr>
        <w:t>落地落实的重要行动载体。各地要将校园读书创作活动纳入重要</w:t>
      </w:r>
      <w:r>
        <w:rPr>
          <w:spacing w:val="6"/>
        </w:rPr>
        <w:t xml:space="preserve"> </w:t>
      </w:r>
      <w:r>
        <w:rPr>
          <w:spacing w:val="5"/>
        </w:rPr>
        <w:t>议事日程，健全工作机制，加强统筹协调和分类指导，制订具体</w:t>
      </w:r>
      <w:r>
        <w:rPr>
          <w:spacing w:val="3"/>
        </w:rPr>
        <w:t xml:space="preserve"> </w:t>
      </w:r>
      <w:r>
        <w:rPr>
          <w:spacing w:val="5"/>
        </w:rPr>
        <w:t>实施方案，强化经费和条件保障。学校党组织要加强对校园读书</w:t>
      </w:r>
      <w:r>
        <w:rPr>
          <w:spacing w:val="6"/>
        </w:rPr>
        <w:t xml:space="preserve"> </w:t>
      </w:r>
      <w:r>
        <w:rPr>
          <w:spacing w:val="-3"/>
        </w:rPr>
        <w:t>创作活动的领导</w:t>
      </w:r>
      <w:r>
        <w:rPr>
          <w:spacing w:val="-17"/>
        </w:rPr>
        <w:t xml:space="preserve"> </w:t>
      </w:r>
      <w:r>
        <w:rPr>
          <w:spacing w:val="-3"/>
        </w:rPr>
        <w:t>，书记</w:t>
      </w:r>
      <w:r>
        <w:rPr>
          <w:spacing w:val="-55"/>
        </w:rPr>
        <w:t xml:space="preserve"> </w:t>
      </w:r>
      <w:r>
        <w:rPr>
          <w:spacing w:val="-3"/>
        </w:rPr>
        <w:t>、校长要亲自抓</w:t>
      </w:r>
      <w:r>
        <w:rPr>
          <w:spacing w:val="-35"/>
        </w:rPr>
        <w:t xml:space="preserve"> </w:t>
      </w:r>
      <w:r>
        <w:rPr>
          <w:spacing w:val="-3"/>
        </w:rPr>
        <w:t>，“</w:t>
      </w:r>
      <w:r>
        <w:rPr>
          <w:spacing w:val="-53"/>
        </w:rPr>
        <w:t xml:space="preserve"> </w:t>
      </w:r>
      <w:r>
        <w:rPr>
          <w:spacing w:val="-3"/>
        </w:rPr>
        <w:t>一校一案</w:t>
      </w:r>
      <w:r>
        <w:rPr>
          <w:spacing w:val="-66"/>
        </w:rPr>
        <w:t xml:space="preserve"> </w:t>
      </w:r>
      <w:r>
        <w:rPr>
          <w:spacing w:val="-3"/>
        </w:rPr>
        <w:t>”认真组织</w:t>
      </w:r>
    </w:p>
    <w:p>
      <w:pPr>
        <w:spacing w:line="242" w:lineRule="auto"/>
        <w:sectPr>
          <w:footerReference w:type="default" r:id="rId11"/>
          <w:pgSz w:w="11906" w:h="16838"/>
          <w:pgMar w:top="400" w:right="1449" w:bottom="1267" w:left="1510" w:header="0" w:footer="990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19"/>
        <w:spacing w:before="133" w:line="203" w:lineRule="auto"/>
        <w:rPr/>
      </w:pPr>
      <w:r>
        <w:rPr>
          <w:spacing w:val="-6"/>
        </w:rPr>
        <w:t>实施。</w:t>
      </w:r>
    </w:p>
    <w:p>
      <w:pPr>
        <w:pStyle w:val="BodyText"/>
        <w:ind w:firstLine="644"/>
        <w:spacing w:before="85" w:line="242" w:lineRule="auto"/>
        <w:rPr/>
      </w:pPr>
      <w:r>
        <w:rPr>
          <w:spacing w:val="17"/>
        </w:rPr>
        <w:t>各项活动的组织安排必须严格遵守当地教育部门的要求和</w:t>
      </w:r>
      <w:r>
        <w:rPr>
          <w:spacing w:val="3"/>
        </w:rPr>
        <w:t xml:space="preserve">  </w:t>
      </w:r>
      <w:r>
        <w:rPr>
          <w:spacing w:val="5"/>
        </w:rPr>
        <w:t>进校园的相关规定。阅读书刊的选择和配置坚持学校和师生自主</w:t>
      </w:r>
      <w:r>
        <w:rPr>
          <w:spacing w:val="4"/>
        </w:rPr>
        <w:t xml:space="preserve">  </w:t>
      </w:r>
      <w:r>
        <w:rPr>
          <w:spacing w:val="5"/>
        </w:rPr>
        <w:t>选择的原则，活动中不得强迫师生购买书刊等读物，不得搭车推</w:t>
      </w:r>
      <w:r>
        <w:rPr>
          <w:spacing w:val="3"/>
        </w:rPr>
        <w:t xml:space="preserve">  </w:t>
      </w:r>
      <w:r>
        <w:rPr>
          <w:spacing w:val="8"/>
        </w:rPr>
        <w:t>销任何文化产品和其他各类商品，不得强制收取任何相关费用。</w:t>
      </w:r>
    </w:p>
    <w:p>
      <w:pPr>
        <w:ind w:left="636"/>
        <w:spacing w:before="8" w:line="411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  <w:position w:val="1"/>
        </w:rPr>
        <w:t>八、联络方式</w:t>
      </w:r>
    </w:p>
    <w:p>
      <w:pPr>
        <w:pStyle w:val="BodyText"/>
        <w:ind w:left="660"/>
        <w:spacing w:before="93" w:line="223" w:lineRule="auto"/>
        <w:rPr>
          <w:rFonts w:ascii="Times New Roman" w:hAnsi="Times New Roman" w:eastAsia="Times New Roman" w:cs="Times New Roman"/>
        </w:rPr>
      </w:pPr>
      <w:r>
        <w:rPr>
          <w:spacing w:val="11"/>
        </w:rPr>
        <w:t>活动官网：</w:t>
      </w:r>
      <w:r>
        <w:rPr>
          <w:rFonts w:ascii="Times New Roman" w:hAnsi="Times New Roman" w:eastAsia="Times New Roman" w:cs="Times New Roman"/>
        </w:rPr>
        <w:t>jyt</w:t>
      </w:r>
      <w:r>
        <w:rPr>
          <w:rFonts w:ascii="Times New Roman" w:hAnsi="Times New Roman" w:eastAsia="Times New Roman" w:cs="Times New Roman"/>
          <w:spacing w:val="11"/>
        </w:rPr>
        <w:t>.</w:t>
      </w:r>
      <w:r>
        <w:rPr>
          <w:rFonts w:ascii="Times New Roman" w:hAnsi="Times New Roman" w:eastAsia="Times New Roman" w:cs="Times New Roman"/>
        </w:rPr>
        <w:t>ah</w:t>
      </w:r>
      <w:r>
        <w:rPr>
          <w:rFonts w:ascii="Times New Roman" w:hAnsi="Times New Roman" w:eastAsia="Times New Roman" w:cs="Times New Roman"/>
          <w:spacing w:val="11"/>
        </w:rPr>
        <w:t>.</w:t>
      </w:r>
      <w:r>
        <w:rPr>
          <w:rFonts w:ascii="Times New Roman" w:hAnsi="Times New Roman" w:eastAsia="Times New Roman" w:cs="Times New Roman"/>
        </w:rPr>
        <w:t>gov</w:t>
      </w:r>
      <w:r>
        <w:rPr>
          <w:rFonts w:ascii="Times New Roman" w:hAnsi="Times New Roman" w:eastAsia="Times New Roman" w:cs="Times New Roman"/>
          <w:spacing w:val="11"/>
        </w:rPr>
        <w:t>.</w:t>
      </w:r>
      <w:r>
        <w:rPr>
          <w:rFonts w:ascii="Times New Roman" w:hAnsi="Times New Roman" w:eastAsia="Times New Roman" w:cs="Times New Roman"/>
        </w:rPr>
        <w:t>cn</w:t>
      </w:r>
      <w:r>
        <w:rPr>
          <w:rFonts w:ascii="Times New Roman" w:hAnsi="Times New Roman" w:eastAsia="Times New Roman" w:cs="Times New Roman"/>
          <w:spacing w:val="11"/>
        </w:rPr>
        <w:t>/</w:t>
      </w:r>
      <w:r>
        <w:rPr>
          <w:rFonts w:ascii="Times New Roman" w:hAnsi="Times New Roman" w:eastAsia="Times New Roman" w:cs="Times New Roman"/>
        </w:rPr>
        <w:t>tsdw</w:t>
      </w:r>
      <w:r>
        <w:rPr>
          <w:rFonts w:ascii="Times New Roman" w:hAnsi="Times New Roman" w:eastAsia="Times New Roman" w:cs="Times New Roman"/>
          <w:spacing w:val="11"/>
        </w:rPr>
        <w:t>/</w:t>
      </w:r>
      <w:r>
        <w:rPr>
          <w:rFonts w:ascii="Times New Roman" w:hAnsi="Times New Roman" w:eastAsia="Times New Roman" w:cs="Times New Roman"/>
        </w:rPr>
        <w:t>ahsjyxczx</w:t>
      </w:r>
    </w:p>
    <w:p>
      <w:pPr>
        <w:pStyle w:val="BodyText"/>
        <w:ind w:left="681"/>
        <w:spacing w:before="45" w:line="223" w:lineRule="auto"/>
        <w:rPr>
          <w:rFonts w:ascii="Times New Roman" w:hAnsi="Times New Roman" w:eastAsia="Times New Roman" w:cs="Times New Roman"/>
        </w:rPr>
      </w:pPr>
      <w:r>
        <w:rPr>
          <w:spacing w:val="5"/>
        </w:rPr>
        <w:t>电子邮箱：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</w:rPr>
        <w:t>ahjyxc</w:t>
      </w:r>
      <w:r>
        <w:rPr>
          <w:rFonts w:ascii="Times New Roman" w:hAnsi="Times New Roman" w:eastAsia="Times New Roman" w:cs="Times New Roman"/>
          <w:spacing w:val="5"/>
        </w:rPr>
        <w:t>@</w:t>
      </w:r>
      <w:r>
        <w:rPr>
          <w:rFonts w:ascii="Times New Roman" w:hAnsi="Times New Roman" w:eastAsia="Times New Roman" w:cs="Times New Roman"/>
        </w:rPr>
        <w:t>vip</w:t>
      </w:r>
      <w:r>
        <w:rPr>
          <w:rFonts w:ascii="Times New Roman" w:hAnsi="Times New Roman" w:eastAsia="Times New Roman" w:cs="Times New Roman"/>
          <w:spacing w:val="5"/>
        </w:rPr>
        <w:t>.126.</w:t>
      </w:r>
      <w:r>
        <w:rPr>
          <w:rFonts w:ascii="Times New Roman" w:hAnsi="Times New Roman" w:eastAsia="Times New Roman" w:cs="Times New Roman"/>
        </w:rPr>
        <w:t>com</w:t>
      </w:r>
    </w:p>
    <w:p>
      <w:pPr>
        <w:pStyle w:val="BodyText"/>
        <w:ind w:left="12" w:right="74" w:firstLine="639"/>
        <w:spacing w:before="91" w:line="228" w:lineRule="auto"/>
        <w:rPr/>
      </w:pPr>
      <w:r>
        <w:rPr>
          <w:spacing w:val="7"/>
        </w:rPr>
        <w:t>省组委会办公室地址：</w:t>
      </w:r>
      <w:r>
        <w:rPr>
          <w:spacing w:val="-54"/>
        </w:rPr>
        <w:t xml:space="preserve"> </w:t>
      </w:r>
      <w:r>
        <w:rPr>
          <w:spacing w:val="7"/>
        </w:rPr>
        <w:t>合肥市合作化南路金环花园 </w:t>
      </w:r>
      <w:r>
        <w:rPr>
          <w:rFonts w:ascii="Times New Roman" w:hAnsi="Times New Roman" w:eastAsia="Times New Roman" w:cs="Times New Roman"/>
          <w:spacing w:val="7"/>
        </w:rPr>
        <w:t>27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7"/>
        </w:rPr>
        <w:t>号楼</w:t>
      </w:r>
      <w:r>
        <w:rPr/>
        <w:t xml:space="preserve"> </w:t>
      </w:r>
      <w:r>
        <w:rPr>
          <w:spacing w:val="6"/>
        </w:rPr>
        <w:t>安徽省教育宣传中心（邮编：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230022</w:t>
      </w:r>
      <w:r>
        <w:rPr>
          <w:spacing w:val="6"/>
        </w:rPr>
        <w:t>）</w:t>
      </w:r>
    </w:p>
    <w:p>
      <w:pPr>
        <w:spacing w:line="228" w:lineRule="auto"/>
        <w:sectPr>
          <w:footerReference w:type="default" r:id="rId12"/>
          <w:pgSz w:w="11906" w:h="16838"/>
          <w:pgMar w:top="400" w:right="1456" w:bottom="1429" w:left="1544" w:header="0" w:footer="1151" w:gutter="0"/>
          <w:cols w:equalWidth="0" w:num="1">
            <w:col w:w="8905" w:space="0"/>
          </w:cols>
        </w:sectPr>
        <w:rPr/>
      </w:pPr>
    </w:p>
    <w:p>
      <w:pPr>
        <w:pStyle w:val="BodyText"/>
        <w:ind w:left="1923" w:right="710" w:hanging="1281"/>
        <w:spacing w:before="72" w:line="215" w:lineRule="auto"/>
        <w:rPr/>
      </w:pPr>
      <w:r>
        <w:rPr>
          <w:spacing w:val="-1"/>
        </w:rPr>
        <w:t>联系人：</w:t>
      </w:r>
      <w:r>
        <w:rPr>
          <w:spacing w:val="-32"/>
        </w:rPr>
        <w:t xml:space="preserve"> </w:t>
      </w:r>
      <w:r>
        <w:rPr>
          <w:spacing w:val="-1"/>
        </w:rPr>
        <w:t>丁素丽</w:t>
      </w:r>
      <w:r>
        <w:rPr/>
        <w:t xml:space="preserve"> </w:t>
      </w:r>
      <w:r>
        <w:rPr>
          <w:spacing w:val="-5"/>
          <w:w w:val="99"/>
        </w:rPr>
        <w:t>周</w:t>
      </w:r>
      <w:r>
        <w:rPr>
          <w:spacing w:val="20"/>
        </w:rPr>
        <w:t xml:space="preserve">   </w:t>
      </w:r>
      <w:r>
        <w:rPr>
          <w:spacing w:val="-5"/>
          <w:w w:val="99"/>
        </w:rPr>
        <w:t>璇</w:t>
      </w:r>
      <w:r>
        <w:rPr>
          <w:spacing w:val="2"/>
        </w:rPr>
        <w:t xml:space="preserve"> </w:t>
      </w:r>
      <w:r>
        <w:rPr>
          <w:spacing w:val="4"/>
        </w:rPr>
        <w:t>徐希任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"/>
        <w:spacing w:before="126" w:line="19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0551-65167392</w:t>
      </w:r>
    </w:p>
    <w:p>
      <w:pPr>
        <w:spacing w:before="254" w:line="19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0551-65166532</w:t>
      </w:r>
    </w:p>
    <w:p>
      <w:pPr>
        <w:ind w:left="2"/>
        <w:spacing w:before="255" w:line="19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0551-65167165</w:t>
      </w:r>
    </w:p>
    <w:p>
      <w:pPr>
        <w:spacing w:line="192" w:lineRule="auto"/>
        <w:sectPr>
          <w:type w:val="continuous"/>
          <w:pgSz w:w="11906" w:h="16838"/>
          <w:pgMar w:top="400" w:right="1456" w:bottom="1429" w:left="1544" w:header="0" w:footer="1151" w:gutter="0"/>
          <w:cols w:equalWidth="0" w:num="2">
            <w:col w:w="3577" w:space="100"/>
            <w:col w:w="5228" w:space="0"/>
          </w:cols>
        </w:sectPr>
        <w:rPr>
          <w:rFonts w:ascii="Times New Roman" w:hAnsi="Times New Roman" w:eastAsia="Times New Roman" w:cs="Times New Roman"/>
          <w:sz w:val="31"/>
          <w:szCs w:val="31"/>
        </w:rPr>
      </w:pP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pStyle w:val="BodyText"/>
        <w:ind w:left="1593" w:right="3559" w:hanging="924"/>
        <w:spacing w:before="134"/>
        <w:rPr/>
      </w:pPr>
      <w:r>
        <w:rPr>
          <w:spacing w:val="3"/>
        </w:rPr>
        <w:t>附件：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1.</w:t>
      </w:r>
      <w:r>
        <w:rPr>
          <w:spacing w:val="3"/>
        </w:rPr>
        <w:t>主题征文及读书报告评比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7"/>
        </w:rPr>
        <w:t>2.</w:t>
      </w:r>
      <w:r>
        <w:rPr>
          <w:spacing w:val="7"/>
        </w:rPr>
        <w:t>创意写作评比</w:t>
      </w:r>
    </w:p>
    <w:p>
      <w:pPr>
        <w:pStyle w:val="BodyText"/>
        <w:ind w:left="1600"/>
        <w:spacing w:before="15" w:line="203" w:lineRule="auto"/>
        <w:outlineLvl w:val="0"/>
        <w:rPr/>
      </w:pPr>
      <w:r>
        <w:rPr>
          <w:rFonts w:ascii="Times New Roman" w:hAnsi="Times New Roman" w:eastAsia="Times New Roman" w:cs="Times New Roman"/>
          <w:spacing w:val="8"/>
        </w:rPr>
        <w:t>3.</w:t>
      </w:r>
      <w:r>
        <w:rPr>
          <w:spacing w:val="8"/>
        </w:rPr>
        <w:t>安徽省中学语文整本书阅读优秀案例评比</w:t>
      </w:r>
    </w:p>
    <w:p>
      <w:pPr>
        <w:pStyle w:val="BodyText"/>
        <w:ind w:left="1592"/>
        <w:spacing w:before="90" w:line="203" w:lineRule="auto"/>
        <w:rPr/>
      </w:pPr>
      <w:r>
        <w:rPr>
          <w:rFonts w:ascii="Times New Roman" w:hAnsi="Times New Roman" w:eastAsia="Times New Roman" w:cs="Times New Roman"/>
          <w:spacing w:val="3"/>
        </w:rPr>
        <w:t>4.</w:t>
      </w:r>
      <w:r>
        <w:rPr>
          <w:spacing w:val="3"/>
        </w:rPr>
        <w:t>“</w:t>
      </w:r>
      <w:r>
        <w:rPr>
          <w:spacing w:val="-44"/>
        </w:rPr>
        <w:t xml:space="preserve"> </w:t>
      </w:r>
      <w:r>
        <w:rPr>
          <w:spacing w:val="3"/>
        </w:rPr>
        <w:t>与科学同行</w:t>
      </w:r>
      <w:r>
        <w:rPr>
          <w:spacing w:val="-64"/>
        </w:rPr>
        <w:t xml:space="preserve"> </w:t>
      </w:r>
      <w:r>
        <w:rPr>
          <w:spacing w:val="3"/>
        </w:rPr>
        <w:t>”手抄报比赛</w:t>
      </w:r>
    </w:p>
    <w:p>
      <w:pPr>
        <w:pStyle w:val="BodyText"/>
        <w:ind w:left="1600" w:right="1481" w:firstLine="1"/>
        <w:spacing w:before="88"/>
        <w:rPr/>
      </w:pPr>
      <w:r>
        <w:rPr>
          <w:rFonts w:ascii="Times New Roman" w:hAnsi="Times New Roman" w:eastAsia="Times New Roman" w:cs="Times New Roman"/>
          <w:spacing w:val="3"/>
        </w:rPr>
        <w:t>5.</w:t>
      </w:r>
      <w:r>
        <w:rPr>
          <w:spacing w:val="3"/>
        </w:rPr>
        <w:t>“</w:t>
      </w:r>
      <w:r>
        <w:rPr>
          <w:spacing w:val="-47"/>
        </w:rPr>
        <w:t xml:space="preserve"> </w:t>
      </w:r>
      <w:r>
        <w:rPr>
          <w:spacing w:val="3"/>
        </w:rPr>
        <w:t>强国有我  筑梦未来</w:t>
      </w:r>
      <w:r>
        <w:rPr>
          <w:spacing w:val="-66"/>
        </w:rPr>
        <w:t xml:space="preserve"> </w:t>
      </w:r>
      <w:r>
        <w:rPr>
          <w:spacing w:val="3"/>
        </w:rPr>
        <w:t>”高校短视频大赛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4"/>
        </w:rPr>
        <w:t>6.</w:t>
      </w:r>
      <w:r>
        <w:rPr>
          <w:spacing w:val="4"/>
        </w:rPr>
        <w:t>“</w:t>
      </w:r>
      <w:r>
        <w:rPr>
          <w:spacing w:val="-56"/>
        </w:rPr>
        <w:t xml:space="preserve"> </w:t>
      </w:r>
      <w:r>
        <w:rPr>
          <w:spacing w:val="4"/>
        </w:rPr>
        <w:t>书香校园</w:t>
      </w:r>
      <w:r>
        <w:rPr>
          <w:spacing w:val="-67"/>
        </w:rPr>
        <w:t xml:space="preserve"> </w:t>
      </w:r>
      <w:r>
        <w:rPr>
          <w:spacing w:val="4"/>
        </w:rPr>
        <w:t>”等征集评选方案</w:t>
      </w:r>
    </w:p>
    <w:p>
      <w:pPr>
        <w:pStyle w:val="BodyText"/>
        <w:ind w:left="1598" w:right="3878"/>
        <w:spacing w:before="17" w:line="241" w:lineRule="auto"/>
        <w:rPr/>
      </w:pPr>
      <w:r>
        <w:rPr>
          <w:rFonts w:ascii="Times New Roman" w:hAnsi="Times New Roman" w:eastAsia="Times New Roman" w:cs="Times New Roman"/>
          <w:spacing w:val="3"/>
        </w:rPr>
        <w:t>7.</w:t>
      </w:r>
      <w:r>
        <w:rPr>
          <w:spacing w:val="3"/>
        </w:rPr>
        <w:t>“</w:t>
      </w:r>
      <w:r>
        <w:rPr>
          <w:spacing w:val="-60"/>
        </w:rPr>
        <w:t xml:space="preserve"> </w:t>
      </w:r>
      <w:r>
        <w:rPr>
          <w:spacing w:val="3"/>
        </w:rPr>
        <w:t>烛光计划</w:t>
      </w:r>
      <w:r>
        <w:rPr>
          <w:spacing w:val="-66"/>
        </w:rPr>
        <w:t xml:space="preserve"> </w:t>
      </w:r>
      <w:r>
        <w:rPr>
          <w:spacing w:val="3"/>
        </w:rPr>
        <w:t>”活动方案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7"/>
        </w:rPr>
        <w:t>8.</w:t>
      </w:r>
      <w:r>
        <w:rPr>
          <w:spacing w:val="7"/>
        </w:rPr>
        <w:t>省级评审专家推荐要求</w:t>
      </w:r>
      <w:r>
        <w:rPr>
          <w:spacing w:val="8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9.</w:t>
      </w:r>
      <w:r>
        <w:rPr>
          <w:spacing w:val="7"/>
        </w:rPr>
        <w:t>组委会组织架构图</w:t>
      </w:r>
    </w:p>
    <w:p>
      <w:pPr>
        <w:pStyle w:val="BodyText"/>
        <w:ind w:left="1624"/>
        <w:spacing w:before="19" w:line="158" w:lineRule="auto"/>
        <w:rPr/>
      </w:pPr>
      <w:r>
        <w:rPr>
          <w:rFonts w:ascii="Times New Roman" w:hAnsi="Times New Roman" w:eastAsia="Times New Roman" w:cs="Times New Roman"/>
          <w:spacing w:val="-4"/>
        </w:rPr>
        <w:t>10.</w:t>
      </w:r>
      <w:r>
        <w:rPr>
          <w:spacing w:val="-4"/>
        </w:rPr>
        <w:t>“</w:t>
      </w:r>
      <w:r>
        <w:rPr>
          <w:spacing w:val="-61"/>
        </w:rPr>
        <w:t xml:space="preserve"> </w:t>
      </w:r>
      <w:r>
        <w:rPr>
          <w:spacing w:val="-4"/>
        </w:rPr>
        <w:t>先进单位</w:t>
      </w:r>
      <w:r>
        <w:rPr>
          <w:spacing w:val="-67"/>
        </w:rPr>
        <w:t xml:space="preserve"> </w:t>
      </w:r>
      <w:r>
        <w:rPr>
          <w:spacing w:val="-4"/>
        </w:rPr>
        <w:t>”</w:t>
      </w:r>
      <w:r>
        <w:rPr>
          <w:spacing w:val="-37"/>
        </w:rPr>
        <w:t xml:space="preserve"> </w:t>
      </w:r>
      <w:r>
        <w:rPr>
          <w:spacing w:val="-4"/>
        </w:rPr>
        <w:t>申报表</w:t>
      </w:r>
    </w:p>
    <w:p>
      <w:pPr>
        <w:spacing w:line="158" w:lineRule="auto"/>
        <w:sectPr>
          <w:type w:val="continuous"/>
          <w:pgSz w:w="11906" w:h="16838"/>
          <w:pgMar w:top="400" w:right="1456" w:bottom="1429" w:left="1544" w:header="0" w:footer="1151" w:gutter="0"/>
          <w:cols w:equalWidth="0" w:num="1">
            <w:col w:w="8905" w:space="0"/>
          </w:cols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4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36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1</w:t>
      </w:r>
    </w:p>
    <w:p>
      <w:pPr>
        <w:pStyle w:val="BodyText"/>
        <w:ind w:left="1888"/>
        <w:spacing w:before="83" w:line="187" w:lineRule="auto"/>
        <w:rPr>
          <w:sz w:val="43"/>
          <w:szCs w:val="43"/>
        </w:rPr>
      </w:pPr>
      <w:r>
        <w:rPr>
          <w:sz w:val="43"/>
          <w:szCs w:val="43"/>
          <w:spacing w:val="9"/>
        </w:rPr>
        <w:t>主题征文及读书报告评比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643"/>
        <w:spacing w:before="100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一、活动对象</w:t>
      </w:r>
    </w:p>
    <w:p>
      <w:pPr>
        <w:pStyle w:val="BodyText"/>
        <w:ind w:left="3" w:right="120" w:firstLine="637"/>
        <w:spacing w:before="159" w:line="246" w:lineRule="auto"/>
        <w:rPr/>
      </w:pPr>
      <w:r>
        <w:rPr>
          <w:spacing w:val="9"/>
        </w:rPr>
        <w:t>全省高中生、中职生（含技工院校）、大学生和教师（含</w:t>
      </w:r>
      <w:r>
        <w:rPr>
          <w:spacing w:val="4"/>
        </w:rPr>
        <w:t xml:space="preserve"> </w:t>
      </w:r>
      <w:r>
        <w:rPr>
          <w:spacing w:val="2"/>
        </w:rPr>
        <w:t>其他教育工作者）</w:t>
      </w:r>
      <w:r>
        <w:rPr>
          <w:spacing w:val="-34"/>
        </w:rPr>
        <w:t xml:space="preserve"> </w:t>
      </w:r>
      <w:r>
        <w:rPr>
          <w:spacing w:val="2"/>
        </w:rPr>
        <w:t>。</w:t>
      </w:r>
    </w:p>
    <w:p>
      <w:pPr>
        <w:ind w:left="642"/>
        <w:spacing w:before="18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二、主题设置</w:t>
      </w:r>
    </w:p>
    <w:p>
      <w:pPr>
        <w:pStyle w:val="BodyText"/>
        <w:spacing w:before="160" w:line="203" w:lineRule="auto"/>
        <w:jc w:val="right"/>
        <w:rPr/>
      </w:pPr>
      <w:r>
        <w:rPr>
          <w:spacing w:val="1"/>
        </w:rPr>
        <w:t>设置四个组别：高中生组、中职生组、大学生组和教师组。</w:t>
      </w:r>
    </w:p>
    <w:p>
      <w:pPr>
        <w:pStyle w:val="BodyText"/>
        <w:ind w:left="614"/>
        <w:spacing w:before="108" w:line="197" w:lineRule="auto"/>
        <w:rPr/>
      </w:pPr>
      <w:r>
        <w:rPr>
          <w:b/>
          <w:bCs/>
          <w:spacing w:val="6"/>
        </w:rPr>
        <w:t>（一）</w:t>
      </w:r>
      <w:r>
        <w:rPr>
          <w:b/>
          <w:bCs/>
          <w:spacing w:val="-27"/>
        </w:rPr>
        <w:t xml:space="preserve"> </w:t>
      </w:r>
      <w:r>
        <w:rPr>
          <w:b/>
          <w:bCs/>
          <w:spacing w:val="6"/>
        </w:rPr>
        <w:t>高中生组、中职生组（含技工院校）</w:t>
      </w:r>
      <w:r>
        <w:rPr>
          <w:b/>
          <w:bCs/>
          <w:spacing w:val="-51"/>
        </w:rPr>
        <w:t xml:space="preserve"> </w:t>
      </w:r>
      <w:r>
        <w:rPr>
          <w:b/>
          <w:bCs/>
          <w:spacing w:val="6"/>
        </w:rPr>
        <w:t>、</w:t>
      </w:r>
      <w:r>
        <w:rPr>
          <w:b/>
          <w:bCs/>
          <w:spacing w:val="-66"/>
        </w:rPr>
        <w:t xml:space="preserve"> </w:t>
      </w:r>
      <w:r>
        <w:rPr>
          <w:b/>
          <w:bCs/>
          <w:spacing w:val="6"/>
        </w:rPr>
        <w:t>大学生组</w:t>
      </w:r>
    </w:p>
    <w:p>
      <w:pPr>
        <w:pStyle w:val="BodyText"/>
        <w:ind w:left="2" w:right="101" w:firstLine="658"/>
        <w:spacing w:before="125" w:line="251" w:lineRule="auto"/>
        <w:rPr/>
      </w:pPr>
      <w:r>
        <w:rPr>
          <w:rFonts w:ascii="Times New Roman" w:hAnsi="Times New Roman" w:eastAsia="Times New Roman" w:cs="Times New Roman"/>
        </w:rPr>
        <w:t>1.</w:t>
      </w:r>
      <w:r>
        <w:rPr/>
        <w:t>读书报告：</w:t>
      </w:r>
      <w:r>
        <w:rPr>
          <w:spacing w:val="-23"/>
        </w:rPr>
        <w:t xml:space="preserve"> </w:t>
      </w:r>
      <w:r>
        <w:rPr/>
        <w:t>一是以“</w:t>
      </w:r>
      <w:r>
        <w:rPr>
          <w:spacing w:val="-54"/>
        </w:rPr>
        <w:t xml:space="preserve"> </w:t>
      </w:r>
      <w:r>
        <w:rPr/>
        <w:t>学习新思想</w:t>
      </w:r>
      <w:r>
        <w:rPr>
          <w:spacing w:val="85"/>
        </w:rPr>
        <w:t xml:space="preserve"> </w:t>
      </w:r>
      <w:r>
        <w:rPr/>
        <w:t>做好接班人</w:t>
      </w:r>
      <w:r>
        <w:rPr>
          <w:spacing w:val="-64"/>
        </w:rPr>
        <w:t xml:space="preserve"> </w:t>
      </w:r>
      <w:r>
        <w:rPr>
          <w:spacing w:val="-1"/>
        </w:rPr>
        <w:t>”为主题，</w:t>
      </w:r>
      <w:r>
        <w:rPr/>
        <w:t xml:space="preserve"> </w:t>
      </w:r>
      <w:r>
        <w:rPr>
          <w:spacing w:val="-2"/>
        </w:rPr>
        <w:t>围绕习近平新时代中国特色社会主义思想系列读物</w:t>
      </w:r>
      <w:r>
        <w:rPr>
          <w:spacing w:val="-3"/>
        </w:rPr>
        <w:t>；二是以“学</w:t>
      </w:r>
      <w:r>
        <w:rPr/>
        <w:t xml:space="preserve"> </w:t>
      </w:r>
      <w:r>
        <w:rPr>
          <w:spacing w:val="-1"/>
        </w:rPr>
        <w:t>科学  爱科学</w:t>
      </w:r>
      <w:r>
        <w:rPr>
          <w:spacing w:val="-54"/>
        </w:rPr>
        <w:t xml:space="preserve"> </w:t>
      </w:r>
      <w:r>
        <w:rPr>
          <w:spacing w:val="-1"/>
        </w:rPr>
        <w:t>”为主题</w:t>
      </w:r>
      <w:r>
        <w:rPr>
          <w:spacing w:val="-36"/>
        </w:rPr>
        <w:t xml:space="preserve"> </w:t>
      </w:r>
      <w:r>
        <w:rPr>
          <w:spacing w:val="-1"/>
        </w:rPr>
        <w:t>，围绕科普读物等相关书籍；三是以“典</w:t>
      </w:r>
      <w:r>
        <w:rPr/>
        <w:t xml:space="preserve"> </w:t>
      </w:r>
      <w:r>
        <w:rPr>
          <w:spacing w:val="8"/>
        </w:rPr>
        <w:t>耀中华</w:t>
      </w:r>
      <w:r>
        <w:rPr>
          <w:spacing w:val="-60"/>
        </w:rPr>
        <w:t xml:space="preserve"> </w:t>
      </w:r>
      <w:r>
        <w:rPr>
          <w:spacing w:val="8"/>
        </w:rPr>
        <w:t>”为主题，围绕中华传统经典、红色经典、教育经典等</w:t>
      </w:r>
      <w:r>
        <w:rPr/>
        <w:t xml:space="preserve"> </w:t>
      </w:r>
      <w:r>
        <w:rPr>
          <w:spacing w:val="1"/>
        </w:rPr>
        <w:t>相关书籍，</w:t>
      </w:r>
      <w:r>
        <w:rPr>
          <w:spacing w:val="-26"/>
        </w:rPr>
        <w:t xml:space="preserve"> </w:t>
      </w:r>
      <w:r>
        <w:rPr>
          <w:spacing w:val="1"/>
        </w:rPr>
        <w:t>撰写读书报告，任选其一</w:t>
      </w:r>
      <w:r>
        <w:rPr>
          <w:spacing w:val="-36"/>
        </w:rPr>
        <w:t xml:space="preserve"> </w:t>
      </w:r>
      <w:r>
        <w:rPr>
          <w:spacing w:val="1"/>
        </w:rPr>
        <w:t>，</w:t>
      </w:r>
      <w:r>
        <w:rPr>
          <w:spacing w:val="-70"/>
        </w:rPr>
        <w:t xml:space="preserve"> </w:t>
      </w:r>
      <w:r>
        <w:rPr>
          <w:spacing w:val="1"/>
        </w:rPr>
        <w:t>题目自拟。</w:t>
      </w:r>
    </w:p>
    <w:p>
      <w:pPr>
        <w:pStyle w:val="BodyText"/>
        <w:ind w:right="20" w:firstLine="629"/>
        <w:spacing w:before="11" w:line="252" w:lineRule="auto"/>
        <w:rPr/>
      </w:pPr>
      <w:r>
        <w:rPr>
          <w:rFonts w:ascii="Times New Roman" w:hAnsi="Times New Roman" w:eastAsia="Times New Roman" w:cs="Times New Roman"/>
          <w:spacing w:val="-1"/>
        </w:rPr>
        <w:t>2.</w:t>
      </w:r>
      <w:r>
        <w:rPr>
          <w:spacing w:val="-1"/>
        </w:rPr>
        <w:t>主题征文：</w:t>
      </w:r>
      <w:r>
        <w:rPr>
          <w:spacing w:val="-40"/>
        </w:rPr>
        <w:t xml:space="preserve"> </w:t>
      </w:r>
      <w:r>
        <w:rPr>
          <w:spacing w:val="-1"/>
        </w:rPr>
        <w:t>以“科学教育</w:t>
      </w:r>
      <w:r>
        <w:rPr>
          <w:spacing w:val="-64"/>
        </w:rPr>
        <w:t xml:space="preserve"> </w:t>
      </w:r>
      <w:r>
        <w:rPr>
          <w:spacing w:val="-1"/>
        </w:rPr>
        <w:t>”为主题</w:t>
      </w:r>
      <w:r>
        <w:rPr>
          <w:spacing w:val="-36"/>
        </w:rPr>
        <w:t xml:space="preserve"> </w:t>
      </w:r>
      <w:r>
        <w:rPr>
          <w:spacing w:val="-1"/>
        </w:rPr>
        <w:t>，结合自身学习生活，</w:t>
      </w:r>
      <w:r>
        <w:rPr/>
        <w:t xml:space="preserve"> </w:t>
      </w:r>
      <w:r>
        <w:rPr>
          <w:spacing w:val="5"/>
        </w:rPr>
        <w:t>学校、家庭及当前社会发生的种种新变化， 以身边人、身边事</w:t>
      </w:r>
      <w:r>
        <w:rPr>
          <w:spacing w:val="9"/>
        </w:rPr>
        <w:t xml:space="preserve">  </w:t>
      </w:r>
      <w:r>
        <w:rPr>
          <w:spacing w:val="7"/>
        </w:rPr>
        <w:t>讲述对“科学教育</w:t>
      </w:r>
      <w:r>
        <w:rPr>
          <w:spacing w:val="-64"/>
        </w:rPr>
        <w:t xml:space="preserve"> </w:t>
      </w:r>
      <w:r>
        <w:rPr>
          <w:spacing w:val="7"/>
        </w:rPr>
        <w:t>”</w:t>
      </w:r>
      <w:r>
        <w:rPr>
          <w:spacing w:val="-60"/>
        </w:rPr>
        <w:t xml:space="preserve"> </w:t>
      </w:r>
      <w:r>
        <w:rPr>
          <w:spacing w:val="7"/>
        </w:rPr>
        <w:t>的理解与认识（高中生组</w:t>
      </w:r>
      <w:r>
        <w:rPr>
          <w:spacing w:val="6"/>
        </w:rPr>
        <w:t>、大学生组</w:t>
      </w:r>
      <w:r>
        <w:rPr>
          <w:spacing w:val="-18"/>
        </w:rPr>
        <w:t>）；</w:t>
      </w:r>
      <w:r>
        <w:rPr/>
        <w:t xml:space="preserve">  </w:t>
      </w:r>
      <w:r>
        <w:rPr>
          <w:spacing w:val="5"/>
        </w:rPr>
        <w:t>以“</w:t>
      </w:r>
      <w:r>
        <w:rPr>
          <w:spacing w:val="-58"/>
        </w:rPr>
        <w:t xml:space="preserve"> </w:t>
      </w:r>
      <w:r>
        <w:rPr>
          <w:spacing w:val="5"/>
        </w:rPr>
        <w:t>工匠精神</w:t>
      </w:r>
      <w:r>
        <w:rPr>
          <w:spacing w:val="-67"/>
        </w:rPr>
        <w:t xml:space="preserve"> </w:t>
      </w:r>
      <w:r>
        <w:rPr>
          <w:spacing w:val="5"/>
        </w:rPr>
        <w:t>”为主题进行创作，</w:t>
      </w:r>
      <w:r>
        <w:rPr>
          <w:spacing w:val="-35"/>
        </w:rPr>
        <w:t xml:space="preserve"> </w:t>
      </w:r>
      <w:r>
        <w:rPr>
          <w:spacing w:val="5"/>
        </w:rPr>
        <w:t>结合自身学习生活，深刻领</w:t>
      </w:r>
      <w:r>
        <w:rPr/>
        <w:t xml:space="preserve">  </w:t>
      </w:r>
      <w:r>
        <w:rPr>
          <w:spacing w:val="9"/>
        </w:rPr>
        <w:t>悟工匠精神的本质与内涵，以大国工匠精神为目标，在实现社</w:t>
      </w:r>
      <w:r>
        <w:rPr>
          <w:spacing w:val="3"/>
        </w:rPr>
        <w:t xml:space="preserve">  </w:t>
      </w:r>
      <w:r>
        <w:rPr>
          <w:spacing w:val="3"/>
        </w:rPr>
        <w:t>会价值的过程中实现自身价值（中职生组） 。文体不限，题目</w:t>
      </w:r>
      <w:r>
        <w:rPr/>
        <w:t xml:space="preserve">   </w:t>
      </w:r>
      <w:r>
        <w:rPr/>
        <w:t>自拟。</w:t>
      </w:r>
    </w:p>
    <w:p>
      <w:pPr>
        <w:pStyle w:val="BodyText"/>
        <w:ind w:left="614"/>
        <w:spacing w:before="16" w:line="197" w:lineRule="auto"/>
        <w:rPr/>
      </w:pPr>
      <w:r>
        <w:rPr>
          <w:b/>
          <w:bCs/>
          <w:spacing w:val="1"/>
        </w:rPr>
        <w:t>（ 二</w:t>
      </w:r>
      <w:r>
        <w:rPr>
          <w:b/>
          <w:bCs/>
          <w:spacing w:val="-7"/>
        </w:rPr>
        <w:t xml:space="preserve"> </w:t>
      </w:r>
      <w:r>
        <w:rPr>
          <w:b/>
          <w:bCs/>
          <w:spacing w:val="1"/>
        </w:rPr>
        <w:t>）教师组（含其他教育工作者）</w:t>
      </w:r>
    </w:p>
    <w:p>
      <w:pPr>
        <w:pStyle w:val="BodyText"/>
        <w:ind w:left="660"/>
        <w:spacing w:before="125" w:line="203" w:lineRule="auto"/>
        <w:rPr/>
      </w:pPr>
      <w:r>
        <w:rPr>
          <w:rFonts w:ascii="Times New Roman" w:hAnsi="Times New Roman" w:eastAsia="Times New Roman" w:cs="Times New Roman"/>
          <w:spacing w:val="2"/>
        </w:rPr>
        <w:t>1.</w:t>
      </w:r>
      <w:r>
        <w:rPr>
          <w:spacing w:val="2"/>
        </w:rPr>
        <w:t>读书报告：</w:t>
      </w:r>
      <w:r>
        <w:rPr/>
        <w:t xml:space="preserve"> </w:t>
      </w:r>
      <w:r>
        <w:rPr>
          <w:spacing w:val="2"/>
        </w:rPr>
        <w:t>以“</w:t>
      </w:r>
      <w:r>
        <w:rPr>
          <w:spacing w:val="-51"/>
        </w:rPr>
        <w:t xml:space="preserve"> </w:t>
      </w:r>
      <w:r>
        <w:rPr>
          <w:spacing w:val="2"/>
        </w:rPr>
        <w:t>与经典同行</w:t>
      </w:r>
      <w:r>
        <w:rPr>
          <w:spacing w:val="-65"/>
        </w:rPr>
        <w:t xml:space="preserve"> </w:t>
      </w:r>
      <w:r>
        <w:rPr>
          <w:spacing w:val="2"/>
        </w:rPr>
        <w:t>”为主题，</w:t>
      </w:r>
      <w:r>
        <w:rPr>
          <w:spacing w:val="-15"/>
        </w:rPr>
        <w:t xml:space="preserve"> </w:t>
      </w:r>
      <w:r>
        <w:rPr>
          <w:spacing w:val="2"/>
        </w:rPr>
        <w:t>围绕教育类经典</w:t>
      </w:r>
    </w:p>
    <w:p>
      <w:pPr>
        <w:spacing w:line="203" w:lineRule="auto"/>
        <w:sectPr>
          <w:footerReference w:type="default" r:id="rId13"/>
          <w:pgSz w:w="11906" w:h="16838"/>
          <w:pgMar w:top="400" w:right="1614" w:bottom="1269" w:left="1548" w:header="0" w:footer="99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22"/>
        <w:spacing w:before="133" w:line="203" w:lineRule="auto"/>
        <w:rPr/>
      </w:pPr>
      <w:r>
        <w:rPr>
          <w:spacing w:val="4"/>
        </w:rPr>
        <w:t>书籍，</w:t>
      </w:r>
      <w:r>
        <w:rPr>
          <w:spacing w:val="-39"/>
        </w:rPr>
        <w:t xml:space="preserve"> </w:t>
      </w:r>
      <w:r>
        <w:rPr>
          <w:spacing w:val="4"/>
        </w:rPr>
        <w:t>结合自身教育教学实践</w:t>
      </w:r>
      <w:r>
        <w:rPr>
          <w:spacing w:val="-35"/>
        </w:rPr>
        <w:t xml:space="preserve"> </w:t>
      </w:r>
      <w:r>
        <w:rPr>
          <w:spacing w:val="4"/>
        </w:rPr>
        <w:t>，撰写读书报告，题目自拟。</w:t>
      </w:r>
    </w:p>
    <w:p>
      <w:pPr>
        <w:pStyle w:val="BodyText"/>
        <w:ind w:left="7" w:right="107" w:firstLine="628"/>
        <w:spacing w:before="112" w:line="251" w:lineRule="auto"/>
        <w:rPr/>
      </w:pPr>
      <w:r>
        <w:rPr>
          <w:rFonts w:ascii="Times New Roman" w:hAnsi="Times New Roman" w:eastAsia="Times New Roman" w:cs="Times New Roman"/>
          <w:spacing w:val="7"/>
        </w:rPr>
        <w:t>2.</w:t>
      </w:r>
      <w:r>
        <w:rPr>
          <w:spacing w:val="7"/>
        </w:rPr>
        <w:t>主题征文：</w:t>
      </w:r>
      <w:r>
        <w:rPr>
          <w:spacing w:val="-18"/>
        </w:rPr>
        <w:t xml:space="preserve"> </w:t>
      </w:r>
      <w:r>
        <w:rPr>
          <w:spacing w:val="7"/>
        </w:rPr>
        <w:t>以“教育家精神</w:t>
      </w:r>
      <w:r>
        <w:rPr>
          <w:spacing w:val="-64"/>
        </w:rPr>
        <w:t xml:space="preserve"> </w:t>
      </w:r>
      <w:r>
        <w:rPr>
          <w:spacing w:val="7"/>
        </w:rPr>
        <w:t>”为主题，</w:t>
      </w:r>
      <w:r>
        <w:rPr>
          <w:spacing w:val="-52"/>
        </w:rPr>
        <w:t xml:space="preserve"> </w:t>
      </w:r>
      <w:r>
        <w:rPr>
          <w:spacing w:val="7"/>
        </w:rPr>
        <w:t>从</w:t>
      </w:r>
      <w:r>
        <w:rPr>
          <w:spacing w:val="6"/>
        </w:rPr>
        <w:t>教师或教育工</w:t>
      </w:r>
      <w:r>
        <w:rPr/>
        <w:t xml:space="preserve">  </w:t>
      </w:r>
      <w:r>
        <w:rPr>
          <w:spacing w:val="9"/>
        </w:rPr>
        <w:t>作者的视角，结合自身教育教学实践，通过真实感人鲜活的案</w:t>
      </w:r>
      <w:r>
        <w:rPr>
          <w:spacing w:val="2"/>
        </w:rPr>
        <w:t xml:space="preserve">  </w:t>
      </w:r>
      <w:r>
        <w:rPr>
          <w:spacing w:val="9"/>
        </w:rPr>
        <w:t>例，表达教育家精神的精髓要义与价值内核，把教育家精神内</w:t>
      </w:r>
      <w:r>
        <w:rPr>
          <w:spacing w:val="2"/>
        </w:rPr>
        <w:t xml:space="preserve">  </w:t>
      </w:r>
      <w:r>
        <w:rPr>
          <w:spacing w:val="-1"/>
        </w:rPr>
        <w:t>化于心、外化于行</w:t>
      </w:r>
      <w:r>
        <w:rPr>
          <w:spacing w:val="-24"/>
        </w:rPr>
        <w:t xml:space="preserve"> </w:t>
      </w:r>
      <w:r>
        <w:rPr>
          <w:spacing w:val="-1"/>
        </w:rPr>
        <w:t>，以实际行动投身教育强国建设。文体不限，</w:t>
      </w:r>
      <w:r>
        <w:rPr/>
        <w:t xml:space="preserve"> </w:t>
      </w:r>
      <w:r>
        <w:rPr>
          <w:spacing w:val="-2"/>
        </w:rPr>
        <w:t>题目自拟。</w:t>
      </w:r>
    </w:p>
    <w:p>
      <w:pPr>
        <w:ind w:left="652"/>
        <w:spacing w:before="6" w:line="410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三、参与方式</w:t>
      </w:r>
    </w:p>
    <w:p>
      <w:pPr>
        <w:pStyle w:val="BodyText"/>
        <w:ind w:firstLine="646"/>
        <w:spacing w:before="146" w:line="241" w:lineRule="auto"/>
        <w:rPr/>
      </w:pPr>
      <w:r>
        <w:rPr>
          <w:spacing w:val="4"/>
        </w:rPr>
        <w:t>各类型各学段学生及教师根据上述要求选择主题参加，同一</w:t>
      </w:r>
      <w:r>
        <w:rPr>
          <w:spacing w:val="17"/>
        </w:rPr>
        <w:t xml:space="preserve"> </w:t>
      </w:r>
      <w:r>
        <w:rPr>
          <w:spacing w:val="17"/>
        </w:rPr>
        <w:t>作者只能提交一份作品（如多次提交仅以第一次提交的作品为</w:t>
      </w:r>
      <w:r>
        <w:rPr>
          <w:spacing w:val="6"/>
        </w:rPr>
        <w:t xml:space="preserve"> </w:t>
      </w:r>
      <w:r>
        <w:rPr>
          <w:spacing w:val="4"/>
        </w:rPr>
        <w:t>准）。所有作品的上传、报送</w:t>
      </w:r>
      <w:r>
        <w:rPr>
          <w:spacing w:val="-53"/>
        </w:rPr>
        <w:t xml:space="preserve"> </w:t>
      </w:r>
      <w:r>
        <w:rPr>
          <w:spacing w:val="4"/>
        </w:rPr>
        <w:t>、推荐工作均在作品征集审核系统</w:t>
      </w:r>
      <w:r>
        <w:rPr/>
        <w:t xml:space="preserve"> </w:t>
      </w:r>
      <w:r>
        <w:rPr>
          <w:spacing w:val="6"/>
        </w:rPr>
        <w:t>平台上进行</w:t>
      </w:r>
      <w:r>
        <w:rPr>
          <w:spacing w:val="-19"/>
        </w:rPr>
        <w:t xml:space="preserve"> </w:t>
      </w:r>
      <w:r>
        <w:rPr>
          <w:spacing w:val="6"/>
        </w:rPr>
        <w:t>，</w:t>
      </w:r>
      <w:r>
        <w:rPr>
          <w:spacing w:val="-70"/>
        </w:rPr>
        <w:t xml:space="preserve"> </w:t>
      </w:r>
      <w:r>
        <w:rPr>
          <w:spacing w:val="6"/>
        </w:rPr>
        <w:t>平台登录网址：</w:t>
      </w:r>
      <w:hyperlink w:history="true" r:id="rId15">
        <w:r>
          <w:rPr>
            <w:rFonts w:ascii="Times New Roman" w:hAnsi="Times New Roman" w:eastAsia="Times New Roman" w:cs="Times New Roman"/>
          </w:rPr>
          <w:t>www</w:t>
        </w:r>
        <w:r>
          <w:rPr>
            <w:rFonts w:ascii="Times New Roman" w:hAnsi="Times New Roman" w:eastAsia="Times New Roman" w:cs="Times New Roman"/>
            <w:spacing w:val="6"/>
          </w:rPr>
          <w:t>.</w:t>
        </w:r>
        <w:r>
          <w:rPr>
            <w:rFonts w:ascii="Times New Roman" w:hAnsi="Times New Roman" w:eastAsia="Times New Roman" w:cs="Times New Roman"/>
          </w:rPr>
          <w:t>ah</w:t>
        </w:r>
        <w:r>
          <w:rPr>
            <w:rFonts w:ascii="Times New Roman" w:hAnsi="Times New Roman" w:eastAsia="Times New Roman" w:cs="Times New Roman"/>
            <w:spacing w:val="6"/>
          </w:rPr>
          <w:t>.</w:t>
        </w:r>
        <w:r>
          <w:rPr>
            <w:rFonts w:ascii="Times New Roman" w:hAnsi="Times New Roman" w:eastAsia="Times New Roman" w:cs="Times New Roman"/>
          </w:rPr>
          <w:t>dsczhd</w:t>
        </w:r>
        <w:r>
          <w:rPr>
            <w:rFonts w:ascii="Times New Roman" w:hAnsi="Times New Roman" w:eastAsia="Times New Roman" w:cs="Times New Roman"/>
            <w:spacing w:val="6"/>
          </w:rPr>
          <w:t>.</w:t>
        </w:r>
        <w:r>
          <w:rPr>
            <w:rFonts w:ascii="Times New Roman" w:hAnsi="Times New Roman" w:eastAsia="Times New Roman" w:cs="Times New Roman"/>
          </w:rPr>
          <w:t>com</w:t>
        </w:r>
      </w:hyperlink>
      <w:r>
        <w:rPr>
          <w:spacing w:val="6"/>
        </w:rPr>
        <w:t>（</w:t>
      </w:r>
      <w:r>
        <w:rPr>
          <w:spacing w:val="32"/>
        </w:rPr>
        <w:t xml:space="preserve"> </w:t>
      </w:r>
      <w:r>
        <w:rPr>
          <w:spacing w:val="6"/>
        </w:rPr>
        <w:t>网站首页注</w:t>
      </w:r>
      <w:r>
        <w:rPr/>
        <w:t xml:space="preserve"> </w:t>
      </w:r>
      <w:r>
        <w:rPr>
          <w:spacing w:val="-4"/>
        </w:rPr>
        <w:t>有使用说明</w:t>
      </w:r>
      <w:r>
        <w:rPr>
          <w:spacing w:val="-32"/>
        </w:rPr>
        <w:t xml:space="preserve"> </w:t>
      </w:r>
      <w:r>
        <w:rPr>
          <w:spacing w:val="-4"/>
        </w:rPr>
        <w:t>）。作品征集需经学校</w:t>
      </w:r>
      <w:r>
        <w:rPr>
          <w:spacing w:val="-54"/>
        </w:rPr>
        <w:t xml:space="preserve"> </w:t>
      </w:r>
      <w:r>
        <w:rPr>
          <w:spacing w:val="-4"/>
        </w:rPr>
        <w:t>、县（ 市、</w:t>
      </w:r>
      <w:r>
        <w:rPr>
          <w:spacing w:val="-71"/>
        </w:rPr>
        <w:t xml:space="preserve"> </w:t>
      </w:r>
      <w:r>
        <w:rPr>
          <w:spacing w:val="-4"/>
        </w:rPr>
        <w:t>区</w:t>
      </w:r>
      <w:r>
        <w:rPr>
          <w:spacing w:val="-32"/>
        </w:rPr>
        <w:t xml:space="preserve"> </w:t>
      </w:r>
      <w:r>
        <w:rPr>
          <w:spacing w:val="-4"/>
        </w:rPr>
        <w:t>）、市级组委会</w:t>
      </w:r>
      <w:r>
        <w:rPr/>
        <w:t xml:space="preserve"> </w:t>
      </w:r>
      <w:r>
        <w:rPr>
          <w:spacing w:val="5"/>
        </w:rPr>
        <w:t>审核后按要求报省组委会。高校组作品需经学校审核后按要求报</w:t>
      </w:r>
      <w:r>
        <w:rPr>
          <w:spacing w:val="8"/>
        </w:rPr>
        <w:t xml:space="preserve"> </w:t>
      </w:r>
      <w:r>
        <w:rPr>
          <w:spacing w:val="5"/>
        </w:rPr>
        <w:t>省组委会。各市、各高校和省技工院校组委会报送征文作品截止</w:t>
      </w:r>
      <w:r>
        <w:rPr>
          <w:spacing w:val="11"/>
        </w:rPr>
        <w:t xml:space="preserve"> </w:t>
      </w:r>
      <w:r>
        <w:rPr>
          <w:spacing w:val="-12"/>
        </w:rPr>
        <w:t>时</w:t>
      </w:r>
      <w:r>
        <w:rPr>
          <w:spacing w:val="46"/>
        </w:rPr>
        <w:t xml:space="preserve"> </w:t>
      </w:r>
      <w:r>
        <w:rPr>
          <w:spacing w:val="-12"/>
        </w:rPr>
        <w:t>间 为  </w:t>
      </w:r>
      <w:r>
        <w:rPr>
          <w:rFonts w:ascii="Times New Roman" w:hAnsi="Times New Roman" w:eastAsia="Times New Roman" w:cs="Times New Roman"/>
          <w:spacing w:val="-12"/>
        </w:rPr>
        <w:t>2024  </w:t>
      </w:r>
      <w:r>
        <w:rPr>
          <w:spacing w:val="-12"/>
        </w:rPr>
        <w:t>年  </w:t>
      </w:r>
      <w:r>
        <w:rPr>
          <w:rFonts w:ascii="Times New Roman" w:hAnsi="Times New Roman" w:eastAsia="Times New Roman" w:cs="Times New Roman"/>
          <w:spacing w:val="-12"/>
        </w:rPr>
        <w:t>9   </w:t>
      </w:r>
      <w:r>
        <w:rPr>
          <w:spacing w:val="-12"/>
        </w:rPr>
        <w:t>月  </w:t>
      </w:r>
      <w:r>
        <w:rPr>
          <w:rFonts w:ascii="Times New Roman" w:hAnsi="Times New Roman" w:eastAsia="Times New Roman" w:cs="Times New Roman"/>
          <w:spacing w:val="-12"/>
        </w:rPr>
        <w:t>30   </w:t>
      </w:r>
      <w:r>
        <w:rPr>
          <w:spacing w:val="-12"/>
        </w:rPr>
        <w:t>日</w:t>
      </w:r>
      <w:r>
        <w:rPr>
          <w:spacing w:val="20"/>
        </w:rPr>
        <w:t xml:space="preserve"> </w:t>
      </w:r>
      <w:r>
        <w:rPr>
          <w:spacing w:val="-12"/>
        </w:rPr>
        <w:t>。 联</w:t>
      </w:r>
      <w:r>
        <w:rPr>
          <w:spacing w:val="25"/>
          <w:w w:val="101"/>
        </w:rPr>
        <w:t xml:space="preserve"> </w:t>
      </w:r>
      <w:r>
        <w:rPr>
          <w:spacing w:val="-12"/>
        </w:rPr>
        <w:t>系 人 ：</w:t>
      </w:r>
      <w:r>
        <w:rPr>
          <w:spacing w:val="24"/>
        </w:rPr>
        <w:t xml:space="preserve"> </w:t>
      </w:r>
      <w:r>
        <w:rPr>
          <w:spacing w:val="-12"/>
        </w:rPr>
        <w:t>丁 素</w:t>
      </w:r>
      <w:r>
        <w:rPr>
          <w:spacing w:val="19"/>
        </w:rPr>
        <w:t xml:space="preserve"> </w:t>
      </w:r>
      <w:r>
        <w:rPr>
          <w:spacing w:val="-12"/>
        </w:rPr>
        <w:t>丽</w:t>
      </w:r>
      <w:r>
        <w:rPr>
          <w:spacing w:val="42"/>
        </w:rPr>
        <w:t xml:space="preserve"> </w:t>
      </w:r>
      <w:r>
        <w:rPr>
          <w:spacing w:val="-12"/>
        </w:rPr>
        <w:t>，</w:t>
      </w:r>
      <w:r>
        <w:rPr>
          <w:spacing w:val="37"/>
        </w:rPr>
        <w:t xml:space="preserve"> </w:t>
      </w:r>
      <w:r>
        <w:rPr>
          <w:spacing w:val="-12"/>
        </w:rPr>
        <w:t>电 话</w:t>
      </w:r>
      <w:r>
        <w:rPr>
          <w:spacing w:val="41"/>
        </w:rPr>
        <w:t xml:space="preserve"> </w:t>
      </w:r>
      <w:r>
        <w:rPr>
          <w:spacing w:val="-12"/>
        </w:rPr>
        <w:t>：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2"/>
        </w:rPr>
        <w:t>0551-65167392</w:t>
      </w:r>
      <w:r>
        <w:rPr>
          <w:spacing w:val="2"/>
        </w:rPr>
        <w:t>；徐希任， 电话：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0551-65167165</w:t>
      </w:r>
      <w:r>
        <w:rPr>
          <w:spacing w:val="2"/>
        </w:rPr>
        <w:t>。</w:t>
      </w:r>
    </w:p>
    <w:p>
      <w:pPr>
        <w:ind w:left="666"/>
        <w:spacing w:before="5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"/>
          <w:position w:val="1"/>
        </w:rPr>
        <w:t>四、作品要求</w:t>
      </w:r>
    </w:p>
    <w:p>
      <w:pPr>
        <w:pStyle w:val="BodyText"/>
        <w:ind w:left="8" w:right="206" w:firstLine="644"/>
        <w:spacing w:before="161" w:line="250" w:lineRule="auto"/>
        <w:rPr/>
      </w:pPr>
      <w:r>
        <w:rPr>
          <w:spacing w:val="-1"/>
        </w:rPr>
        <w:t>原则上高中生组作品在 </w:t>
      </w:r>
      <w:r>
        <w:rPr>
          <w:rFonts w:ascii="Times New Roman" w:hAnsi="Times New Roman" w:eastAsia="Times New Roman" w:cs="Times New Roman"/>
          <w:spacing w:val="-1"/>
        </w:rPr>
        <w:t>1000 </w:t>
      </w:r>
      <w:r>
        <w:rPr>
          <w:spacing w:val="-1"/>
        </w:rPr>
        <w:t>字左右，中职生组作品在 </w:t>
      </w:r>
      <w:r>
        <w:rPr>
          <w:rFonts w:ascii="Times New Roman" w:hAnsi="Times New Roman" w:eastAsia="Times New Roman" w:cs="Times New Roman"/>
          <w:spacing w:val="-2"/>
        </w:rPr>
        <w:t>1000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4"/>
        </w:rPr>
        <w:t>字左右，大学生组作品在 </w:t>
      </w:r>
      <w:r>
        <w:rPr>
          <w:rFonts w:ascii="Times New Roman" w:hAnsi="Times New Roman" w:eastAsia="Times New Roman" w:cs="Times New Roman"/>
          <w:spacing w:val="4"/>
        </w:rPr>
        <w:t>2000</w:t>
      </w:r>
      <w:r>
        <w:rPr>
          <w:rFonts w:ascii="Times New Roman" w:hAnsi="Times New Roman" w:eastAsia="Times New Roman" w:cs="Times New Roman"/>
          <w:spacing w:val="49"/>
        </w:rPr>
        <w:t xml:space="preserve"> </w:t>
      </w:r>
      <w:r>
        <w:rPr>
          <w:spacing w:val="4"/>
        </w:rPr>
        <w:t>字左右，教师组作品在 </w:t>
      </w:r>
      <w:r>
        <w:rPr>
          <w:rFonts w:ascii="Times New Roman" w:hAnsi="Times New Roman" w:eastAsia="Times New Roman" w:cs="Times New Roman"/>
          <w:spacing w:val="4"/>
        </w:rPr>
        <w:t>3000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4"/>
        </w:rPr>
        <w:t>字</w:t>
      </w:r>
      <w:r>
        <w:rPr/>
        <w:t xml:space="preserve"> </w:t>
      </w:r>
      <w:r>
        <w:rPr>
          <w:spacing w:val="-1"/>
        </w:rPr>
        <w:t>左右。</w:t>
      </w:r>
    </w:p>
    <w:p>
      <w:pPr>
        <w:pStyle w:val="BodyText"/>
        <w:ind w:left="14" w:right="208" w:firstLine="636"/>
        <w:spacing w:before="14" w:line="250" w:lineRule="auto"/>
        <w:jc w:val="both"/>
        <w:rPr/>
      </w:pPr>
      <w:r>
        <w:rPr>
          <w:spacing w:val="7"/>
        </w:rPr>
        <w:t>报送作品必须是作者在本届活动开展期间的原创，</w:t>
      </w:r>
      <w:r>
        <w:rPr>
          <w:spacing w:val="-43"/>
        </w:rPr>
        <w:t xml:space="preserve"> </w:t>
      </w:r>
      <w:r>
        <w:rPr>
          <w:spacing w:val="7"/>
        </w:rPr>
        <w:t>且在省</w:t>
      </w:r>
      <w:r>
        <w:rPr/>
        <w:t xml:space="preserve"> </w:t>
      </w:r>
      <w:r>
        <w:rPr>
          <w:spacing w:val="9"/>
        </w:rPr>
        <w:t>组委会公布获奖结果前未公开发表。省组委会无偿享有参</w:t>
      </w:r>
      <w:r>
        <w:rPr>
          <w:spacing w:val="8"/>
        </w:rPr>
        <w:t>赛作</w:t>
      </w:r>
      <w:r>
        <w:rPr/>
        <w:t xml:space="preserve"> </w:t>
      </w:r>
      <w:r>
        <w:rPr>
          <w:spacing w:val="9"/>
        </w:rPr>
        <w:t>品的发表权、修改权、复制权、发行权、汇编权、信息网</w:t>
      </w:r>
      <w:r>
        <w:rPr>
          <w:spacing w:val="8"/>
        </w:rPr>
        <w:t>络传</w:t>
      </w:r>
    </w:p>
    <w:p>
      <w:pPr>
        <w:spacing w:line="250" w:lineRule="auto"/>
        <w:sectPr>
          <w:footerReference w:type="default" r:id="rId14"/>
          <w:pgSz w:w="11906" w:h="16838"/>
          <w:pgMar w:top="400" w:right="1526" w:bottom="1431" w:left="1542" w:header="0" w:footer="1151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4" w:hanging="4"/>
        <w:spacing w:before="133" w:line="250" w:lineRule="auto"/>
        <w:jc w:val="both"/>
        <w:rPr/>
      </w:pPr>
      <w:r>
        <w:rPr>
          <w:spacing w:val="8"/>
        </w:rPr>
        <w:t>播权等著作权及其他相关权利。</w:t>
      </w:r>
      <w:r>
        <w:rPr>
          <w:spacing w:val="-54"/>
        </w:rPr>
        <w:t xml:space="preserve"> </w:t>
      </w:r>
      <w:r>
        <w:rPr>
          <w:spacing w:val="8"/>
        </w:rPr>
        <w:t>省组委会在评审中均须</w:t>
      </w:r>
      <w:r>
        <w:rPr>
          <w:spacing w:val="7"/>
        </w:rPr>
        <w:t>对拟上</w:t>
      </w:r>
      <w:r>
        <w:rPr/>
        <w:t xml:space="preserve"> </w:t>
      </w:r>
      <w:r>
        <w:rPr>
          <w:spacing w:val="7"/>
        </w:rPr>
        <w:t>报作品进行相似性检测，相似比超过 </w:t>
      </w:r>
      <w:r>
        <w:rPr>
          <w:rFonts w:ascii="Times New Roman" w:hAnsi="Times New Roman" w:eastAsia="Times New Roman" w:cs="Times New Roman"/>
          <w:spacing w:val="7"/>
        </w:rPr>
        <w:t>20%</w:t>
      </w:r>
      <w:r>
        <w:rPr>
          <w:spacing w:val="7"/>
        </w:rPr>
        <w:t>的作品将被取消参赛</w:t>
      </w:r>
      <w:r>
        <w:rPr>
          <w:spacing w:val="3"/>
        </w:rPr>
        <w:t xml:space="preserve"> </w:t>
      </w:r>
      <w:r>
        <w:rPr>
          <w:spacing w:val="-2"/>
        </w:rPr>
        <w:t>资格。</w:t>
      </w:r>
    </w:p>
    <w:p>
      <w:pPr>
        <w:pStyle w:val="BodyText"/>
        <w:ind w:left="2" w:firstLine="656"/>
        <w:spacing w:before="17" w:line="250" w:lineRule="auto"/>
        <w:rPr/>
      </w:pPr>
      <w:r>
        <w:rPr>
          <w:spacing w:val="8"/>
        </w:rPr>
        <w:t>一个文档里只能包含一篇作品，每篇作品的作者和指导教</w:t>
      </w:r>
      <w:r>
        <w:rPr>
          <w:spacing w:val="11"/>
        </w:rPr>
        <w:t xml:space="preserve"> </w:t>
      </w:r>
      <w:r>
        <w:rPr>
          <w:spacing w:val="5"/>
        </w:rPr>
        <w:t>师（学生作品）都限署名</w:t>
      </w:r>
      <w:r>
        <w:rPr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5"/>
        </w:rPr>
        <w:t>人，每人限报一篇作品，</w:t>
      </w:r>
      <w:r>
        <w:rPr>
          <w:spacing w:val="-50"/>
        </w:rPr>
        <w:t xml:space="preserve"> </w:t>
      </w:r>
      <w:r>
        <w:rPr>
          <w:spacing w:val="5"/>
        </w:rPr>
        <w:t>正文中不</w:t>
      </w:r>
      <w:r>
        <w:rPr/>
        <w:t xml:space="preserve"> </w:t>
      </w:r>
      <w:r>
        <w:rPr>
          <w:spacing w:val="7"/>
        </w:rPr>
        <w:t>得出现有关作者、指导教师、单位等信息。</w:t>
      </w:r>
    </w:p>
    <w:p>
      <w:pPr>
        <w:ind w:left="639"/>
        <w:spacing w:before="6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五、奖项设置</w:t>
      </w:r>
    </w:p>
    <w:p>
      <w:pPr>
        <w:pStyle w:val="BodyText"/>
        <w:ind w:left="7" w:firstLine="648"/>
        <w:spacing w:before="159" w:line="251" w:lineRule="auto"/>
        <w:rPr/>
      </w:pPr>
      <w:r>
        <w:rPr>
          <w:spacing w:val="6"/>
        </w:rPr>
        <w:t>主题征文及读书报告评比设特等奖、</w:t>
      </w:r>
      <w:r>
        <w:rPr>
          <w:spacing w:val="-27"/>
        </w:rPr>
        <w:t xml:space="preserve"> </w:t>
      </w:r>
      <w:r>
        <w:rPr>
          <w:spacing w:val="6"/>
        </w:rPr>
        <w:t>一等奖、二等奖、三</w:t>
      </w:r>
      <w:r>
        <w:rPr/>
        <w:t xml:space="preserve"> </w:t>
      </w:r>
      <w:r>
        <w:rPr>
          <w:spacing w:val="8"/>
        </w:rPr>
        <w:t>等奖、优秀奖。其中，授予特等奖获奖者“读书创作之星</w:t>
      </w:r>
      <w:r>
        <w:rPr>
          <w:spacing w:val="-64"/>
        </w:rPr>
        <w:t xml:space="preserve"> </w:t>
      </w:r>
      <w:r>
        <w:rPr>
          <w:spacing w:val="8"/>
        </w:rPr>
        <w:t>”称</w:t>
      </w:r>
      <w:r>
        <w:rPr/>
        <w:t xml:space="preserve"> </w:t>
      </w:r>
      <w:r>
        <w:rPr>
          <w:spacing w:val="-8"/>
        </w:rPr>
        <w:t>号。</w:t>
      </w:r>
    </w:p>
    <w:p>
      <w:pPr>
        <w:spacing w:line="251" w:lineRule="auto"/>
        <w:sectPr>
          <w:footerReference w:type="default" r:id="rId16"/>
          <w:pgSz w:w="11906" w:h="16838"/>
          <w:pgMar w:top="400" w:right="1734" w:bottom="1270" w:left="1548" w:header="0" w:footer="990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28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2</w:t>
      </w:r>
    </w:p>
    <w:p>
      <w:pPr>
        <w:pStyle w:val="BodyText"/>
        <w:ind w:left="3006"/>
        <w:spacing w:before="86" w:line="185" w:lineRule="auto"/>
        <w:rPr>
          <w:sz w:val="43"/>
          <w:szCs w:val="43"/>
        </w:rPr>
      </w:pPr>
      <w:r>
        <w:rPr>
          <w:sz w:val="43"/>
          <w:szCs w:val="43"/>
          <w:spacing w:val="8"/>
        </w:rPr>
        <w:t>创意写作评比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left="657"/>
        <w:spacing w:before="101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一、活动对象</w:t>
      </w:r>
    </w:p>
    <w:p>
      <w:pPr>
        <w:pStyle w:val="BodyText"/>
        <w:ind w:left="654"/>
        <w:spacing w:before="159" w:line="204" w:lineRule="auto"/>
        <w:rPr/>
      </w:pPr>
      <w:r>
        <w:rPr>
          <w:spacing w:val="4"/>
        </w:rPr>
        <w:t>全省小学生、初中生。</w:t>
      </w:r>
    </w:p>
    <w:p>
      <w:pPr>
        <w:pStyle w:val="BodyText"/>
        <w:ind w:left="673" w:right="5939" w:hanging="18"/>
        <w:spacing w:before="97" w:line="285" w:lineRule="auto"/>
        <w:rPr/>
      </w:pPr>
      <w:r>
        <w:rPr>
          <w:rFonts w:ascii="SimHei" w:hAnsi="SimHei" w:eastAsia="SimHei" w:cs="SimHei"/>
          <w:spacing w:val="6"/>
        </w:rPr>
        <w:t>二、活动主题</w:t>
      </w:r>
      <w:r>
        <w:rPr>
          <w:rFonts w:ascii="SimHei" w:hAnsi="SimHei" w:eastAsia="SimHei" w:cs="SimHei"/>
          <w:spacing w:val="1"/>
        </w:rPr>
        <w:t xml:space="preserve">  </w:t>
      </w:r>
      <w:r>
        <w:rPr>
          <w:rFonts w:ascii="Times New Roman" w:hAnsi="Times New Roman" w:eastAsia="Times New Roman" w:cs="Times New Roman"/>
          <w:spacing w:val="3"/>
        </w:rPr>
        <w:t>1.</w:t>
      </w:r>
      <w:r>
        <w:rPr>
          <w:spacing w:val="3"/>
        </w:rPr>
        <w:t>神奇科技之旅</w:t>
      </w:r>
    </w:p>
    <w:p>
      <w:pPr>
        <w:pStyle w:val="BodyText"/>
        <w:ind w:left="8" w:right="99" w:firstLine="649"/>
        <w:spacing w:before="15" w:line="251" w:lineRule="auto"/>
        <w:jc w:val="both"/>
        <w:rPr/>
      </w:pPr>
      <w:r>
        <w:rPr>
          <w:spacing w:val="9"/>
        </w:rPr>
        <w:t>星期天，爸爸带我来到了他工作的科技馆。他指着面前的</w:t>
      </w:r>
      <w:r>
        <w:rPr/>
        <w:t xml:space="preserve"> </w:t>
      </w:r>
      <w:r>
        <w:rPr>
          <w:spacing w:val="12"/>
        </w:rPr>
        <w:t>一个庞大的机器告诉我，</w:t>
      </w:r>
      <w:r>
        <w:rPr>
          <w:spacing w:val="-36"/>
        </w:rPr>
        <w:t xml:space="preserve"> </w:t>
      </w:r>
      <w:r>
        <w:rPr>
          <w:spacing w:val="12"/>
        </w:rPr>
        <w:t>这是馆里刚刚购置的最新款 </w:t>
      </w:r>
      <w:r>
        <w:rPr>
          <w:rFonts w:ascii="Times New Roman" w:hAnsi="Times New Roman" w:eastAsia="Times New Roman" w:cs="Times New Roman"/>
        </w:rPr>
        <w:t>AI</w:t>
      </w:r>
      <w:r>
        <w:rPr>
          <w:rFonts w:ascii="Times New Roman" w:hAnsi="Times New Roman" w:eastAsia="Times New Roman" w:cs="Times New Roman"/>
          <w:spacing w:val="12"/>
        </w:rPr>
        <w:t xml:space="preserve"> </w:t>
      </w:r>
      <w:r>
        <w:rPr>
          <w:spacing w:val="12"/>
        </w:rPr>
        <w:t>科技</w:t>
      </w:r>
      <w:r>
        <w:rPr/>
        <w:t xml:space="preserve"> </w:t>
      </w:r>
      <w:r>
        <w:rPr>
          <w:spacing w:val="-2"/>
        </w:rPr>
        <w:t>体验机。</w:t>
      </w:r>
    </w:p>
    <w:p>
      <w:pPr>
        <w:pStyle w:val="BodyText"/>
        <w:ind w:right="101" w:firstLine="641"/>
        <w:spacing w:before="13" w:line="251" w:lineRule="auto"/>
        <w:jc w:val="both"/>
        <w:rPr/>
      </w:pPr>
      <w:r>
        <w:rPr>
          <w:spacing w:val="8"/>
        </w:rPr>
        <w:t>“</w:t>
      </w:r>
      <w:r>
        <w:rPr>
          <w:spacing w:val="-50"/>
        </w:rPr>
        <w:t xml:space="preserve"> </w:t>
      </w:r>
      <w:r>
        <w:rPr>
          <w:spacing w:val="8"/>
        </w:rPr>
        <w:t>只要坐上去，戴上特制的头盔和手套，你就能身临其境</w:t>
      </w:r>
      <w:r>
        <w:rPr/>
        <w:t xml:space="preserve"> </w:t>
      </w:r>
      <w:r>
        <w:rPr>
          <w:spacing w:val="7"/>
        </w:rPr>
        <w:t>地沉浸到科技体验中，你可以自由选择体验模式，</w:t>
      </w:r>
      <w:r>
        <w:rPr>
          <w:spacing w:val="-17"/>
        </w:rPr>
        <w:t xml:space="preserve"> </w:t>
      </w:r>
      <w:r>
        <w:rPr>
          <w:spacing w:val="7"/>
        </w:rPr>
        <w:t>可以体验科</w:t>
      </w:r>
      <w:r>
        <w:rPr/>
        <w:t xml:space="preserve"> </w:t>
      </w:r>
      <w:r>
        <w:rPr>
          <w:spacing w:val="9"/>
        </w:rPr>
        <w:t>学发展给生活带来的巨大变化，也可以体验一次科学实验、科</w:t>
      </w:r>
      <w:r>
        <w:rPr>
          <w:spacing w:val="14"/>
        </w:rPr>
        <w:t xml:space="preserve"> </w:t>
      </w:r>
      <w:r>
        <w:rPr>
          <w:spacing w:val="27"/>
        </w:rPr>
        <w:t>技观察、科技发明活动</w:t>
      </w:r>
      <w:r>
        <w:rPr>
          <w:spacing w:val="-48"/>
        </w:rPr>
        <w:t xml:space="preserve"> </w:t>
      </w:r>
      <w:r>
        <w:rPr>
          <w:spacing w:val="27"/>
        </w:rPr>
        <w:t>……”</w:t>
      </w:r>
    </w:p>
    <w:p>
      <w:pPr>
        <w:pStyle w:val="BodyText"/>
        <w:ind w:left="1" w:right="99" w:firstLine="645"/>
        <w:spacing w:before="16" w:line="249" w:lineRule="auto"/>
        <w:rPr/>
      </w:pPr>
      <w:r>
        <w:rPr>
          <w:spacing w:val="13"/>
        </w:rPr>
        <w:t>爸爸的话还没说完，</w:t>
      </w:r>
      <w:r>
        <w:rPr>
          <w:spacing w:val="-55"/>
        </w:rPr>
        <w:t xml:space="preserve"> </w:t>
      </w:r>
      <w:r>
        <w:rPr>
          <w:spacing w:val="13"/>
        </w:rPr>
        <w:t>我就迫不及待地跳上了 </w:t>
      </w:r>
      <w:r>
        <w:rPr>
          <w:rFonts w:ascii="Times New Roman" w:hAnsi="Times New Roman" w:eastAsia="Times New Roman" w:cs="Times New Roman"/>
        </w:rPr>
        <w:t>AI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spacing w:val="13"/>
        </w:rPr>
        <w:t>科技体验</w:t>
      </w:r>
      <w:r>
        <w:rPr/>
        <w:t xml:space="preserve"> </w:t>
      </w:r>
      <w:r>
        <w:rPr>
          <w:spacing w:val="6"/>
        </w:rPr>
        <w:t>机，</w:t>
      </w:r>
      <w:r>
        <w:rPr>
          <w:spacing w:val="-51"/>
        </w:rPr>
        <w:t xml:space="preserve"> </w:t>
      </w:r>
      <w:r>
        <w:rPr>
          <w:spacing w:val="6"/>
        </w:rPr>
        <w:t>哇！神奇的科学探秘开始啦！</w:t>
      </w:r>
    </w:p>
    <w:p>
      <w:pPr>
        <w:pStyle w:val="BodyText"/>
        <w:ind w:left="21" w:firstLine="636"/>
        <w:spacing w:before="19" w:line="248" w:lineRule="auto"/>
        <w:rPr/>
      </w:pPr>
      <w:r>
        <w:rPr/>
        <w:t>请用以上文字作为开头，以自己生活中的科技体验为素材，</w:t>
      </w:r>
      <w:r>
        <w:rPr>
          <w:spacing w:val="17"/>
        </w:rPr>
        <w:t xml:space="preserve"> </w:t>
      </w:r>
      <w:r>
        <w:rPr>
          <w:spacing w:val="9"/>
        </w:rPr>
        <w:t>续写一篇文章</w:t>
      </w:r>
      <w:r>
        <w:rPr>
          <w:spacing w:val="-18"/>
        </w:rPr>
        <w:t xml:space="preserve"> </w:t>
      </w:r>
      <w:r>
        <w:rPr>
          <w:spacing w:val="9"/>
        </w:rPr>
        <w:t>，描绘神秘与奇妙的科学之旅</w:t>
      </w:r>
      <w:r>
        <w:rPr>
          <w:spacing w:val="-58"/>
        </w:rPr>
        <w:t xml:space="preserve"> </w:t>
      </w:r>
      <w:r>
        <w:rPr>
          <w:spacing w:val="9"/>
        </w:rPr>
        <w:t>……</w:t>
      </w:r>
    </w:p>
    <w:p>
      <w:pPr>
        <w:pStyle w:val="BodyText"/>
        <w:ind w:left="643"/>
        <w:spacing w:before="19" w:line="202" w:lineRule="auto"/>
        <w:rPr/>
      </w:pPr>
      <w:r>
        <w:rPr>
          <w:rFonts w:ascii="Times New Roman" w:hAnsi="Times New Roman" w:eastAsia="Times New Roman" w:cs="Times New Roman"/>
          <w:spacing w:val="6"/>
        </w:rPr>
        <w:t>2.</w:t>
      </w:r>
      <w:r>
        <w:rPr>
          <w:spacing w:val="6"/>
        </w:rPr>
        <w:t>编节日</w:t>
      </w:r>
    </w:p>
    <w:p>
      <w:pPr>
        <w:pStyle w:val="BodyText"/>
        <w:ind w:left="7" w:right="100" w:firstLine="634"/>
        <w:spacing w:before="110" w:line="251" w:lineRule="auto"/>
        <w:rPr/>
      </w:pPr>
      <w:r>
        <w:rPr>
          <w:spacing w:val="9"/>
        </w:rPr>
        <w:t>“啊</w:t>
      </w:r>
      <w:r>
        <w:rPr>
          <w:rFonts w:ascii="Times New Roman" w:hAnsi="Times New Roman" w:eastAsia="Times New Roman" w:cs="Times New Roman"/>
          <w:spacing w:val="9"/>
        </w:rPr>
        <w:t>——</w:t>
      </w:r>
      <w:r>
        <w:rPr>
          <w:spacing w:val="9"/>
        </w:rPr>
        <w:t>”</w:t>
      </w:r>
      <w:r>
        <w:rPr>
          <w:spacing w:val="-68"/>
        </w:rPr>
        <w:t xml:space="preserve"> </w:t>
      </w:r>
      <w:r>
        <w:rPr>
          <w:spacing w:val="9"/>
        </w:rPr>
        <w:t>天哪！我居然不小心掉进了一个</w:t>
      </w:r>
      <w:r>
        <w:rPr>
          <w:spacing w:val="8"/>
        </w:rPr>
        <w:t>很深很深的兔</w:t>
      </w:r>
      <w:r>
        <w:rPr/>
        <w:t xml:space="preserve"> </w:t>
      </w:r>
      <w:r>
        <w:rPr>
          <w:spacing w:val="9"/>
        </w:rPr>
        <w:t>子洞，来到了传说中的孩子国！很快，我被士兵们带到了国王</w:t>
      </w:r>
      <w:r>
        <w:rPr>
          <w:spacing w:val="13"/>
        </w:rPr>
        <w:t xml:space="preserve"> </w:t>
      </w:r>
      <w:r>
        <w:rPr>
          <w:spacing w:val="2"/>
        </w:rPr>
        <w:t>面前。</w:t>
      </w:r>
    </w:p>
    <w:p>
      <w:pPr>
        <w:pStyle w:val="BodyText"/>
        <w:spacing w:before="12" w:line="201" w:lineRule="auto"/>
        <w:jc w:val="right"/>
        <w:rPr/>
      </w:pPr>
      <w:r>
        <w:rPr/>
        <w:t>十五岁的国王从头到脚仔细地打量了我一番后说：“很好！</w:t>
      </w:r>
    </w:p>
    <w:p>
      <w:pPr>
        <w:spacing w:line="201" w:lineRule="auto"/>
        <w:sectPr>
          <w:footerReference w:type="default" r:id="rId17"/>
          <w:pgSz w:w="11906" w:h="16838"/>
          <w:pgMar w:top="400" w:right="1634" w:bottom="1431" w:left="1534" w:header="0" w:footer="1151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firstLine="9"/>
        <w:spacing w:before="133" w:line="250" w:lineRule="auto"/>
        <w:jc w:val="both"/>
        <w:rPr/>
      </w:pPr>
      <w:r>
        <w:rPr>
          <w:spacing w:val="8"/>
        </w:rPr>
        <w:t>看起来你是一个聪明人。我现在要交给你一项重要的任务，那</w:t>
      </w:r>
      <w:r>
        <w:rPr>
          <w:spacing w:val="7"/>
        </w:rPr>
        <w:t xml:space="preserve">  </w:t>
      </w:r>
      <w:r>
        <w:rPr>
          <w:spacing w:val="2"/>
        </w:rPr>
        <w:t>就是为我们王国设立一个孩子们最喜欢的节日，在这个</w:t>
      </w:r>
      <w:r>
        <w:rPr>
          <w:spacing w:val="1"/>
        </w:rPr>
        <w:t>节日里，</w:t>
      </w:r>
      <w:r>
        <w:rPr/>
        <w:t xml:space="preserve"> </w:t>
      </w:r>
      <w:r>
        <w:rPr>
          <w:spacing w:val="16"/>
        </w:rPr>
        <w:t>孩子们可以做自己最想做的事情！</w:t>
      </w:r>
      <w:r>
        <w:rPr>
          <w:spacing w:val="-46"/>
        </w:rPr>
        <w:t xml:space="preserve"> </w:t>
      </w:r>
      <w:r>
        <w:rPr>
          <w:spacing w:val="16"/>
        </w:rPr>
        <w:t>”</w:t>
      </w:r>
    </w:p>
    <w:p>
      <w:pPr>
        <w:pStyle w:val="BodyText"/>
        <w:ind w:left="8" w:right="106" w:firstLine="634"/>
        <w:spacing w:before="18" w:line="249" w:lineRule="auto"/>
        <w:rPr/>
      </w:pPr>
      <w:r>
        <w:rPr>
          <w:spacing w:val="7"/>
        </w:rPr>
        <w:t>零食节？故事节？</w:t>
      </w:r>
      <w:r>
        <w:rPr>
          <w:spacing w:val="-31"/>
        </w:rPr>
        <w:t xml:space="preserve"> </w:t>
      </w:r>
      <w:r>
        <w:rPr>
          <w:spacing w:val="7"/>
        </w:rPr>
        <w:t>游戏节？什么才是孩子们最喜欢</w:t>
      </w:r>
      <w:r>
        <w:rPr>
          <w:spacing w:val="6"/>
        </w:rPr>
        <w:t>的节日</w:t>
      </w:r>
      <w:r>
        <w:rPr/>
        <w:t xml:space="preserve"> </w:t>
      </w:r>
      <w:r>
        <w:rPr>
          <w:spacing w:val="12"/>
        </w:rPr>
        <w:t>呢？</w:t>
      </w:r>
      <w:r>
        <w:rPr>
          <w:spacing w:val="-54"/>
        </w:rPr>
        <w:t xml:space="preserve"> </w:t>
      </w:r>
      <w:r>
        <w:rPr>
          <w:spacing w:val="12"/>
        </w:rPr>
        <w:t>我陷入了思索中</w:t>
      </w:r>
      <w:r>
        <w:rPr>
          <w:spacing w:val="-59"/>
        </w:rPr>
        <w:t xml:space="preserve"> </w:t>
      </w:r>
      <w:r>
        <w:rPr>
          <w:spacing w:val="12"/>
        </w:rPr>
        <w:t>……</w:t>
      </w:r>
    </w:p>
    <w:p>
      <w:pPr>
        <w:pStyle w:val="BodyText"/>
        <w:ind w:left="649"/>
        <w:spacing w:before="17" w:line="203" w:lineRule="auto"/>
        <w:rPr/>
      </w:pPr>
      <w:r>
        <w:rPr>
          <w:spacing w:val="6"/>
        </w:rPr>
        <w:t>请用以上文字作为开头，</w:t>
      </w:r>
      <w:r>
        <w:rPr>
          <w:spacing w:val="-40"/>
        </w:rPr>
        <w:t xml:space="preserve"> </w:t>
      </w:r>
      <w:r>
        <w:rPr>
          <w:spacing w:val="6"/>
        </w:rPr>
        <w:t>展开合理想象，续</w:t>
      </w:r>
      <w:r>
        <w:rPr>
          <w:spacing w:val="5"/>
        </w:rPr>
        <w:t>写一篇文章。</w:t>
      </w:r>
    </w:p>
    <w:p>
      <w:pPr>
        <w:ind w:left="653"/>
        <w:spacing w:before="99" w:line="411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三、参与方式</w:t>
      </w:r>
    </w:p>
    <w:p>
      <w:pPr>
        <w:pStyle w:val="BodyText"/>
        <w:ind w:left="9" w:right="101" w:firstLine="657"/>
        <w:spacing w:before="155" w:line="249" w:lineRule="auto"/>
        <w:rPr/>
      </w:pPr>
      <w:r>
        <w:rPr>
          <w:rFonts w:ascii="Times New Roman" w:hAnsi="Times New Roman" w:eastAsia="Times New Roman" w:cs="Times New Roman"/>
          <w:spacing w:val="7"/>
        </w:rPr>
        <w:t>1.</w:t>
      </w:r>
      <w:r>
        <w:rPr>
          <w:spacing w:val="7"/>
        </w:rPr>
        <w:t>任选以上主题之一写作，</w:t>
      </w:r>
      <w:r>
        <w:rPr>
          <w:spacing w:val="-39"/>
        </w:rPr>
        <w:t xml:space="preserve"> </w:t>
      </w:r>
      <w:r>
        <w:rPr>
          <w:spacing w:val="7"/>
        </w:rPr>
        <w:t>文体不限，</w:t>
      </w:r>
      <w:r>
        <w:rPr>
          <w:spacing w:val="-36"/>
        </w:rPr>
        <w:t xml:space="preserve"> </w:t>
      </w:r>
      <w:r>
        <w:rPr>
          <w:spacing w:val="7"/>
        </w:rPr>
        <w:t>字数不限。同一作</w:t>
      </w:r>
      <w:r>
        <w:rPr/>
        <w:t xml:space="preserve"> </w:t>
      </w:r>
      <w:r>
        <w:rPr>
          <w:spacing w:val="21"/>
        </w:rPr>
        <w:t>者只能提交一份作品（如多次提交仅以第一次提交的作品为</w:t>
      </w:r>
      <w:r>
        <w:rPr>
          <w:spacing w:val="14"/>
        </w:rPr>
        <w:t xml:space="preserve"> </w:t>
      </w:r>
      <w:r>
        <w:rPr/>
        <w:t>准）。</w:t>
      </w:r>
    </w:p>
    <w:p>
      <w:pPr>
        <w:pStyle w:val="BodyText"/>
        <w:ind w:left="5" w:right="101" w:firstLine="631"/>
        <w:spacing w:before="24" w:line="251" w:lineRule="auto"/>
        <w:jc w:val="both"/>
        <w:rPr/>
      </w:pPr>
      <w:r>
        <w:rPr>
          <w:rFonts w:ascii="Times New Roman" w:hAnsi="Times New Roman" w:eastAsia="Times New Roman" w:cs="Times New Roman"/>
          <w:spacing w:val="10"/>
        </w:rPr>
        <w:t>2.</w:t>
      </w:r>
      <w:r>
        <w:rPr>
          <w:spacing w:val="10"/>
        </w:rPr>
        <w:t>所有作品报送单位均以作者所在学校为准，</w:t>
      </w:r>
      <w:r>
        <w:rPr>
          <w:spacing w:val="-30"/>
        </w:rPr>
        <w:t xml:space="preserve"> </w:t>
      </w:r>
      <w:r>
        <w:rPr>
          <w:spacing w:val="10"/>
        </w:rPr>
        <w:t>不得以培训</w:t>
      </w:r>
      <w:r>
        <w:rPr/>
        <w:t xml:space="preserve"> </w:t>
      </w:r>
      <w:r>
        <w:rPr>
          <w:spacing w:val="7"/>
        </w:rPr>
        <w:t>机构名义报送。</w:t>
      </w:r>
      <w:r>
        <w:rPr>
          <w:spacing w:val="-29"/>
        </w:rPr>
        <w:t xml:space="preserve"> </w:t>
      </w:r>
      <w:r>
        <w:rPr>
          <w:spacing w:val="7"/>
        </w:rPr>
        <w:t>一个文档里只能包含一篇作品，每篇作品的作</w:t>
      </w:r>
      <w:r>
        <w:rPr/>
        <w:t xml:space="preserve"> </w:t>
      </w:r>
      <w:r>
        <w:rPr>
          <w:spacing w:val="5"/>
        </w:rPr>
        <w:t>者和指导教师都限署名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5"/>
        </w:rPr>
        <w:t>人，每人限报一篇作品，</w:t>
      </w:r>
      <w:r>
        <w:rPr>
          <w:spacing w:val="-50"/>
        </w:rPr>
        <w:t xml:space="preserve"> </w:t>
      </w:r>
      <w:r>
        <w:rPr>
          <w:spacing w:val="5"/>
        </w:rPr>
        <w:t>正文中不得</w:t>
      </w:r>
      <w:r>
        <w:rPr/>
        <w:t xml:space="preserve"> </w:t>
      </w:r>
      <w:r>
        <w:rPr>
          <w:spacing w:val="8"/>
        </w:rPr>
        <w:t>出现有关作者、指导教师、单位等信息。</w:t>
      </w:r>
    </w:p>
    <w:p>
      <w:pPr>
        <w:pStyle w:val="BodyText"/>
        <w:ind w:left="5" w:right="101" w:firstLine="637"/>
        <w:spacing w:before="23" w:line="251" w:lineRule="auto"/>
        <w:jc w:val="both"/>
        <w:rPr/>
      </w:pPr>
      <w:r>
        <w:rPr>
          <w:rFonts w:ascii="Times New Roman" w:hAnsi="Times New Roman" w:eastAsia="Times New Roman" w:cs="Times New Roman"/>
          <w:spacing w:val="11"/>
        </w:rPr>
        <w:t>3.</w:t>
      </w:r>
      <w:r>
        <w:rPr>
          <w:spacing w:val="11"/>
        </w:rPr>
        <w:t>报送作品必须是作者在本活动开展期间的</w:t>
      </w:r>
      <w:r>
        <w:rPr>
          <w:spacing w:val="10"/>
        </w:rPr>
        <w:t>原创，</w:t>
      </w:r>
      <w:r>
        <w:rPr>
          <w:spacing w:val="-57"/>
        </w:rPr>
        <w:t xml:space="preserve"> </w:t>
      </w:r>
      <w:r>
        <w:rPr>
          <w:spacing w:val="10"/>
        </w:rPr>
        <w:t>且在省</w:t>
      </w:r>
      <w:r>
        <w:rPr/>
        <w:t xml:space="preserve"> </w:t>
      </w:r>
      <w:r>
        <w:rPr>
          <w:spacing w:val="9"/>
        </w:rPr>
        <w:t>组委会公布获奖结果前未公开发表。省组委会无偿享有参赛作</w:t>
      </w:r>
      <w:r>
        <w:rPr>
          <w:spacing w:val="8"/>
        </w:rPr>
        <w:t xml:space="preserve"> </w:t>
      </w:r>
      <w:r>
        <w:rPr>
          <w:spacing w:val="9"/>
        </w:rPr>
        <w:t>品的发表权、修改权、复制权、发行权、汇编权、信息网络传</w:t>
      </w:r>
      <w:r>
        <w:rPr>
          <w:spacing w:val="8"/>
        </w:rPr>
        <w:t xml:space="preserve"> </w:t>
      </w:r>
      <w:r>
        <w:rPr>
          <w:spacing w:val="9"/>
        </w:rPr>
        <w:t>播权等著作权及其他相关权利。组委会在评审中均须对拟上报</w:t>
      </w:r>
      <w:r>
        <w:rPr>
          <w:spacing w:val="8"/>
        </w:rPr>
        <w:t xml:space="preserve"> </w:t>
      </w:r>
      <w:r>
        <w:rPr>
          <w:spacing w:val="7"/>
        </w:rPr>
        <w:t>作品进行相似性检测，相似比超过 </w:t>
      </w:r>
      <w:r>
        <w:rPr>
          <w:rFonts w:ascii="Times New Roman" w:hAnsi="Times New Roman" w:eastAsia="Times New Roman" w:cs="Times New Roman"/>
          <w:spacing w:val="7"/>
        </w:rPr>
        <w:t>20%</w:t>
      </w:r>
      <w:r>
        <w:rPr>
          <w:spacing w:val="7"/>
        </w:rPr>
        <w:t>的作品将被取消参赛资</w:t>
      </w:r>
      <w:r>
        <w:rPr>
          <w:spacing w:val="9"/>
        </w:rPr>
        <w:t xml:space="preserve"> </w:t>
      </w:r>
      <w:r>
        <w:rPr>
          <w:spacing w:val="-10"/>
        </w:rPr>
        <w:t>格。</w:t>
      </w:r>
    </w:p>
    <w:p>
      <w:pPr>
        <w:pStyle w:val="BodyText"/>
        <w:ind w:left="11" w:right="100" w:firstLine="623"/>
        <w:spacing w:before="22" w:line="234" w:lineRule="auto"/>
        <w:jc w:val="both"/>
        <w:rPr/>
      </w:pPr>
      <w:r>
        <w:rPr>
          <w:rFonts w:ascii="Times New Roman" w:hAnsi="Times New Roman" w:eastAsia="Times New Roman" w:cs="Times New Roman"/>
          <w:spacing w:val="12"/>
        </w:rPr>
        <w:t>4.</w:t>
      </w:r>
      <w:r>
        <w:rPr>
          <w:spacing w:val="12"/>
        </w:rPr>
        <w:t>所有作品的上传、报送、推荐工作均在作品征集审核系</w:t>
      </w:r>
      <w:r>
        <w:rPr>
          <w:spacing w:val="8"/>
        </w:rPr>
        <w:t xml:space="preserve"> </w:t>
      </w:r>
      <w:r>
        <w:rPr>
          <w:spacing w:val="1"/>
        </w:rPr>
        <w:t>统平台上进行，平台登录网址：</w:t>
      </w:r>
      <w:hyperlink w:history="true" r:id="rId15">
        <w:r>
          <w:rPr>
            <w:rFonts w:ascii="Times New Roman" w:hAnsi="Times New Roman" w:eastAsia="Times New Roman" w:cs="Times New Roman"/>
          </w:rPr>
          <w:t>www</w:t>
        </w:r>
        <w:r>
          <w:rPr>
            <w:rFonts w:ascii="Times New Roman" w:hAnsi="Times New Roman" w:eastAsia="Times New Roman" w:cs="Times New Roman"/>
            <w:spacing w:val="1"/>
          </w:rPr>
          <w:t>.</w:t>
        </w:r>
        <w:r>
          <w:rPr>
            <w:rFonts w:ascii="Times New Roman" w:hAnsi="Times New Roman" w:eastAsia="Times New Roman" w:cs="Times New Roman"/>
          </w:rPr>
          <w:t>ah</w:t>
        </w:r>
        <w:r>
          <w:rPr>
            <w:rFonts w:ascii="Times New Roman" w:hAnsi="Times New Roman" w:eastAsia="Times New Roman" w:cs="Times New Roman"/>
            <w:spacing w:val="1"/>
          </w:rPr>
          <w:t>.</w:t>
        </w:r>
        <w:r>
          <w:rPr>
            <w:rFonts w:ascii="Times New Roman" w:hAnsi="Times New Roman" w:eastAsia="Times New Roman" w:cs="Times New Roman"/>
          </w:rPr>
          <w:t>dsczhd</w:t>
        </w:r>
        <w:r>
          <w:rPr>
            <w:rFonts w:ascii="Times New Roman" w:hAnsi="Times New Roman" w:eastAsia="Times New Roman" w:cs="Times New Roman"/>
            <w:spacing w:val="1"/>
          </w:rPr>
          <w:t>.</w:t>
        </w:r>
        <w:r>
          <w:rPr>
            <w:rFonts w:ascii="Times New Roman" w:hAnsi="Times New Roman" w:eastAsia="Times New Roman" w:cs="Times New Roman"/>
          </w:rPr>
          <w:t>com</w:t>
        </w:r>
      </w:hyperlink>
      <w:r>
        <w:rPr>
          <w:spacing w:val="1"/>
        </w:rPr>
        <w:t>（</w:t>
      </w:r>
      <w:r>
        <w:rPr>
          <w:spacing w:val="28"/>
        </w:rPr>
        <w:t xml:space="preserve"> </w:t>
      </w:r>
      <w:r>
        <w:rPr>
          <w:spacing w:val="1"/>
        </w:rPr>
        <w:t>网站</w:t>
      </w:r>
      <w:r>
        <w:rPr/>
        <w:t>首页 </w:t>
      </w:r>
      <w:r>
        <w:rPr/>
        <w:t>注有使用说明</w:t>
      </w:r>
      <w:r>
        <w:rPr>
          <w:spacing w:val="-29"/>
        </w:rPr>
        <w:t xml:space="preserve"> </w:t>
      </w:r>
      <w:r>
        <w:rPr/>
        <w:t>）。作品征集需经学校、县（ 市、区 ）、市级组</w:t>
      </w:r>
    </w:p>
    <w:p>
      <w:pPr>
        <w:spacing w:line="234" w:lineRule="auto"/>
        <w:sectPr>
          <w:footerReference w:type="default" r:id="rId18"/>
          <w:pgSz w:w="11906" w:h="16838"/>
          <w:pgMar w:top="400" w:right="1629" w:bottom="1270" w:left="1542" w:header="0" w:footer="99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right="131" w:firstLine="19"/>
        <w:spacing w:before="133" w:line="248" w:lineRule="auto"/>
        <w:rPr/>
      </w:pPr>
      <w:r>
        <w:rPr>
          <w:spacing w:val="12"/>
        </w:rPr>
        <w:t>委会审核后按要求报省组委会。</w:t>
      </w:r>
      <w:r>
        <w:rPr>
          <w:spacing w:val="-2"/>
        </w:rPr>
        <w:t xml:space="preserve"> </w:t>
      </w:r>
      <w:r>
        <w:rPr>
          <w:spacing w:val="12"/>
        </w:rPr>
        <w:t>联系人： 成    静 ， 电话：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1"/>
        </w:rPr>
        <w:t>0551-65166533</w:t>
      </w:r>
      <w:r>
        <w:rPr>
          <w:rFonts w:ascii="Times New Roman" w:hAnsi="Times New Roman" w:eastAsia="Times New Roman" w:cs="Times New Roman"/>
          <w:spacing w:val="-14"/>
        </w:rPr>
        <w:t xml:space="preserve"> </w:t>
      </w:r>
      <w:r>
        <w:rPr>
          <w:spacing w:val="-1"/>
        </w:rPr>
        <w:t>；</w:t>
      </w:r>
      <w:r>
        <w:rPr>
          <w:spacing w:val="-17"/>
        </w:rPr>
        <w:t xml:space="preserve"> </w:t>
      </w:r>
      <w:r>
        <w:rPr>
          <w:spacing w:val="-1"/>
        </w:rPr>
        <w:t>白乐乐，电话： </w:t>
      </w:r>
      <w:r>
        <w:rPr>
          <w:rFonts w:ascii="Times New Roman" w:hAnsi="Times New Roman" w:eastAsia="Times New Roman" w:cs="Times New Roman"/>
          <w:spacing w:val="-1"/>
        </w:rPr>
        <w:t>0551-65167292</w:t>
      </w:r>
      <w:r>
        <w:rPr>
          <w:spacing w:val="-1"/>
        </w:rPr>
        <w:t>。</w:t>
      </w:r>
    </w:p>
    <w:p>
      <w:pPr>
        <w:pStyle w:val="BodyText"/>
        <w:ind w:left="644"/>
        <w:spacing w:before="20" w:line="203" w:lineRule="auto"/>
        <w:rPr/>
      </w:pPr>
      <w:r>
        <w:rPr>
          <w:rFonts w:ascii="Times New Roman" w:hAnsi="Times New Roman" w:eastAsia="Times New Roman" w:cs="Times New Roman"/>
          <w:spacing w:val="-1"/>
        </w:rPr>
        <w:t>5.</w:t>
      </w:r>
      <w:r>
        <w:rPr>
          <w:spacing w:val="-1"/>
        </w:rPr>
        <w:t>报送征文作品截止时间</w:t>
      </w:r>
      <w:r>
        <w:rPr>
          <w:spacing w:val="-23"/>
        </w:rPr>
        <w:t xml:space="preserve"> </w:t>
      </w:r>
      <w:r>
        <w:rPr>
          <w:spacing w:val="-1"/>
        </w:rPr>
        <w:t>：</w:t>
      </w:r>
      <w:r>
        <w:rPr>
          <w:rFonts w:ascii="Times New Roman" w:hAnsi="Times New Roman" w:eastAsia="Times New Roman" w:cs="Times New Roman"/>
          <w:spacing w:val="-1"/>
        </w:rPr>
        <w:t>2024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1"/>
        </w:rPr>
        <w:t>年 </w:t>
      </w:r>
      <w:r>
        <w:rPr>
          <w:rFonts w:ascii="Times New Roman" w:hAnsi="Times New Roman" w:eastAsia="Times New Roman" w:cs="Times New Roman"/>
          <w:spacing w:val="-1"/>
        </w:rPr>
        <w:t>9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1"/>
        </w:rPr>
        <w:t>月 </w:t>
      </w:r>
      <w:r>
        <w:rPr>
          <w:rFonts w:ascii="Times New Roman" w:hAnsi="Times New Roman" w:eastAsia="Times New Roman" w:cs="Times New Roman"/>
          <w:spacing w:val="-1"/>
        </w:rPr>
        <w:t>30  </w:t>
      </w:r>
      <w:r>
        <w:rPr>
          <w:spacing w:val="-1"/>
        </w:rPr>
        <w:t>日。</w:t>
      </w:r>
    </w:p>
    <w:p>
      <w:pPr>
        <w:ind w:left="666"/>
        <w:spacing w:before="99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四、评选表彰</w:t>
      </w:r>
    </w:p>
    <w:p>
      <w:pPr>
        <w:pStyle w:val="BodyText"/>
        <w:ind w:left="666"/>
        <w:spacing w:before="156" w:line="203" w:lineRule="auto"/>
        <w:rPr/>
      </w:pPr>
      <w:r>
        <w:rPr>
          <w:rFonts w:ascii="Times New Roman" w:hAnsi="Times New Roman" w:eastAsia="Times New Roman" w:cs="Times New Roman"/>
          <w:spacing w:val="1"/>
        </w:rPr>
        <w:t>1.</w:t>
      </w:r>
      <w:r>
        <w:rPr>
          <w:spacing w:val="1"/>
        </w:rPr>
        <w:t>奖项设置</w:t>
      </w:r>
    </w:p>
    <w:p>
      <w:pPr>
        <w:pStyle w:val="BodyText"/>
        <w:ind w:left="8" w:firstLine="638"/>
        <w:spacing w:before="112" w:line="250" w:lineRule="auto"/>
        <w:rPr/>
      </w:pPr>
      <w:r>
        <w:rPr>
          <w:spacing w:val="7"/>
        </w:rPr>
        <w:t>全省比赛设特等奖、</w:t>
      </w:r>
      <w:r>
        <w:rPr>
          <w:spacing w:val="-44"/>
        </w:rPr>
        <w:t xml:space="preserve"> </w:t>
      </w:r>
      <w:r>
        <w:rPr>
          <w:spacing w:val="7"/>
        </w:rPr>
        <w:t>一等奖、二等奖、三等奖</w:t>
      </w:r>
      <w:r>
        <w:rPr>
          <w:spacing w:val="6"/>
        </w:rPr>
        <w:t>、优秀奖</w:t>
      </w:r>
      <w:r>
        <w:rPr>
          <w:spacing w:val="-32"/>
        </w:rPr>
        <w:t xml:space="preserve"> </w:t>
      </w:r>
      <w:r>
        <w:rPr>
          <w:spacing w:val="6"/>
        </w:rPr>
        <w:t>，</w:t>
      </w:r>
      <w:r>
        <w:rPr/>
        <w:t xml:space="preserve"> </w:t>
      </w:r>
      <w:r>
        <w:rPr>
          <w:spacing w:val="11"/>
        </w:rPr>
        <w:t>所有获奖作品均颁发证书，</w:t>
      </w:r>
      <w:r>
        <w:rPr>
          <w:spacing w:val="-48"/>
        </w:rPr>
        <w:t xml:space="preserve"> </w:t>
      </w:r>
      <w:r>
        <w:rPr>
          <w:spacing w:val="11"/>
        </w:rPr>
        <w:t>授予特等奖获奖者</w:t>
      </w:r>
      <w:r>
        <w:rPr>
          <w:rFonts w:ascii="Times New Roman" w:hAnsi="Times New Roman" w:eastAsia="Times New Roman" w:cs="Times New Roman"/>
          <w:spacing w:val="11"/>
        </w:rPr>
        <w:t>“</w:t>
      </w:r>
      <w:r>
        <w:rPr>
          <w:spacing w:val="11"/>
        </w:rPr>
        <w:t>读书创作之星</w:t>
      </w:r>
      <w:r>
        <w:rPr>
          <w:rFonts w:ascii="Times New Roman" w:hAnsi="Times New Roman" w:eastAsia="Times New Roman" w:cs="Times New Roman"/>
          <w:spacing w:val="11"/>
        </w:rPr>
        <w:t>”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"/>
        </w:rPr>
        <w:t>称号。</w:t>
      </w:r>
    </w:p>
    <w:p>
      <w:pPr>
        <w:pStyle w:val="BodyText"/>
        <w:ind w:left="636"/>
        <w:spacing w:before="18" w:line="203" w:lineRule="auto"/>
        <w:rPr/>
      </w:pPr>
      <w:r>
        <w:rPr>
          <w:rFonts w:ascii="Times New Roman" w:hAnsi="Times New Roman" w:eastAsia="Times New Roman" w:cs="Times New Roman"/>
          <w:spacing w:val="6"/>
        </w:rPr>
        <w:t>2.</w:t>
      </w:r>
      <w:r>
        <w:rPr>
          <w:spacing w:val="6"/>
        </w:rPr>
        <w:t>组织实施</w:t>
      </w:r>
    </w:p>
    <w:p>
      <w:pPr>
        <w:pStyle w:val="BodyText"/>
        <w:ind w:left="6" w:right="68" w:firstLine="640"/>
        <w:spacing w:before="104" w:line="251" w:lineRule="auto"/>
        <w:rPr/>
      </w:pPr>
      <w:r>
        <w:rPr>
          <w:spacing w:val="9"/>
        </w:rPr>
        <w:t>评审表彰工作在安徽省校园读书创作活动组委会办公室指</w:t>
      </w:r>
      <w:r>
        <w:rPr>
          <w:spacing w:val="4"/>
        </w:rPr>
        <w:t xml:space="preserve"> </w:t>
      </w:r>
      <w:r>
        <w:rPr>
          <w:spacing w:val="7"/>
        </w:rPr>
        <w:t>导和监督下，由《初中生必读》编辑部具体组织实施。</w:t>
      </w:r>
      <w:r>
        <w:rPr>
          <w:spacing w:val="-30"/>
        </w:rPr>
        <w:t xml:space="preserve"> </w:t>
      </w:r>
      <w:r>
        <w:rPr>
          <w:spacing w:val="7"/>
        </w:rPr>
        <w:t>为提高</w:t>
      </w:r>
      <w:r>
        <w:rPr/>
        <w:t xml:space="preserve"> </w:t>
      </w:r>
      <w:r>
        <w:rPr>
          <w:spacing w:val="9"/>
        </w:rPr>
        <w:t>创意写作评审质量，主办方委托安徽省作家协会儿童文学委员</w:t>
      </w:r>
      <w:r>
        <w:rPr>
          <w:spacing w:val="7"/>
        </w:rPr>
        <w:t xml:space="preserve"> </w:t>
      </w:r>
      <w:r>
        <w:rPr>
          <w:spacing w:val="7"/>
        </w:rPr>
        <w:t>会为该征集项目开展创作指导和评审工作。</w:t>
      </w:r>
    </w:p>
    <w:p>
      <w:pPr>
        <w:pStyle w:val="BodyText"/>
        <w:ind w:left="642"/>
        <w:spacing w:before="19" w:line="203" w:lineRule="auto"/>
        <w:rPr/>
      </w:pPr>
      <w:r>
        <w:rPr>
          <w:rFonts w:ascii="Times New Roman" w:hAnsi="Times New Roman" w:eastAsia="Times New Roman" w:cs="Times New Roman"/>
          <w:spacing w:val="5"/>
        </w:rPr>
        <w:t>3.</w:t>
      </w:r>
      <w:r>
        <w:rPr>
          <w:spacing w:val="5"/>
        </w:rPr>
        <w:t>结果运用</w:t>
      </w:r>
    </w:p>
    <w:p>
      <w:pPr>
        <w:pStyle w:val="BodyText"/>
        <w:ind w:left="2" w:right="68" w:firstLine="647"/>
        <w:spacing w:before="110" w:line="250" w:lineRule="auto"/>
        <w:rPr/>
      </w:pPr>
      <w:r>
        <w:rPr>
          <w:spacing w:val="9"/>
        </w:rPr>
        <w:t>获奖作品将择优作为安徽省第八届校园读书创作活动成果</w:t>
      </w:r>
      <w:r>
        <w:rPr>
          <w:spacing w:val="1"/>
        </w:rPr>
        <w:t xml:space="preserve"> </w:t>
      </w:r>
      <w:r>
        <w:rPr>
          <w:spacing w:val="9"/>
        </w:rPr>
        <w:t>进行推介，《小学生导读》《初中生必读》杂志将选登部分获</w:t>
      </w:r>
      <w:r>
        <w:rPr>
          <w:spacing w:val="11"/>
        </w:rPr>
        <w:t xml:space="preserve"> </w:t>
      </w:r>
      <w:r>
        <w:rPr>
          <w:spacing w:val="4"/>
        </w:rPr>
        <w:t>奖作品。</w:t>
      </w:r>
    </w:p>
    <w:p>
      <w:pPr>
        <w:spacing w:line="250" w:lineRule="auto"/>
        <w:sectPr>
          <w:footerReference w:type="default" r:id="rId19"/>
          <w:pgSz w:w="11906" w:h="16838"/>
          <w:pgMar w:top="400" w:right="1665" w:bottom="1431" w:left="1542" w:header="0" w:footer="1151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49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0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3</w:t>
      </w:r>
    </w:p>
    <w:p>
      <w:pPr>
        <w:pStyle w:val="BodyText"/>
        <w:ind w:left="216"/>
        <w:spacing w:before="78" w:line="211" w:lineRule="auto"/>
        <w:rPr>
          <w:sz w:val="43"/>
          <w:szCs w:val="43"/>
        </w:rPr>
      </w:pPr>
      <w:r>
        <w:rPr>
          <w:sz w:val="43"/>
          <w:szCs w:val="43"/>
          <w:spacing w:val="9"/>
        </w:rPr>
        <w:t>安徽省中学语文整本书阅读优秀案例评比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677"/>
        <w:spacing w:before="101" w:line="411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一、参评人员</w:t>
      </w:r>
    </w:p>
    <w:p>
      <w:pPr>
        <w:pStyle w:val="BodyText"/>
        <w:ind w:left="31" w:right="143" w:firstLine="643"/>
        <w:spacing w:before="159" w:line="250" w:lineRule="auto"/>
        <w:rPr/>
      </w:pPr>
      <w:r>
        <w:rPr>
          <w:spacing w:val="7"/>
        </w:rPr>
        <w:t>全省中学在职一线语文教师（含中职</w:t>
      </w:r>
      <w:r>
        <w:rPr>
          <w:spacing w:val="-19"/>
        </w:rPr>
        <w:t>）</w:t>
      </w:r>
      <w:r>
        <w:rPr>
          <w:spacing w:val="-31"/>
        </w:rPr>
        <w:t xml:space="preserve"> </w:t>
      </w:r>
      <w:r>
        <w:rPr>
          <w:spacing w:val="-19"/>
        </w:rPr>
        <w:t>，</w:t>
      </w:r>
      <w:r>
        <w:rPr>
          <w:spacing w:val="-70"/>
        </w:rPr>
        <w:t xml:space="preserve"> </w:t>
      </w:r>
      <w:r>
        <w:rPr>
          <w:spacing w:val="7"/>
        </w:rPr>
        <w:t>要求热爱教育</w:t>
      </w:r>
      <w:r>
        <w:rPr/>
        <w:t xml:space="preserve"> </w:t>
      </w:r>
      <w:r>
        <w:rPr>
          <w:spacing w:val="3"/>
        </w:rPr>
        <w:t>教学工作</w:t>
      </w:r>
      <w:r>
        <w:rPr>
          <w:spacing w:val="-32"/>
        </w:rPr>
        <w:t xml:space="preserve"> </w:t>
      </w:r>
      <w:r>
        <w:rPr>
          <w:spacing w:val="3"/>
        </w:rPr>
        <w:t>，有正确的教育思想和教育理念</w:t>
      </w:r>
      <w:r>
        <w:rPr>
          <w:spacing w:val="-34"/>
        </w:rPr>
        <w:t xml:space="preserve"> </w:t>
      </w:r>
      <w:r>
        <w:rPr>
          <w:spacing w:val="3"/>
        </w:rPr>
        <w:t>，</w:t>
      </w:r>
      <w:r>
        <w:rPr>
          <w:spacing w:val="-65"/>
        </w:rPr>
        <w:t xml:space="preserve"> </w:t>
      </w:r>
      <w:r>
        <w:rPr>
          <w:spacing w:val="3"/>
        </w:rPr>
        <w:t>能够认真履行教</w:t>
      </w:r>
      <w:r>
        <w:rPr/>
        <w:t xml:space="preserve"> </w:t>
      </w:r>
      <w:r>
        <w:rPr>
          <w:spacing w:val="7"/>
        </w:rPr>
        <w:t>师职责，爱岗敬业，落实立德树人根本任务。</w:t>
      </w:r>
    </w:p>
    <w:p>
      <w:pPr>
        <w:ind w:left="676"/>
        <w:spacing w:before="6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二、主题设置</w:t>
      </w:r>
    </w:p>
    <w:p>
      <w:pPr>
        <w:pStyle w:val="BodyText"/>
        <w:ind w:left="43" w:right="143" w:firstLine="668"/>
        <w:spacing w:before="159" w:line="246" w:lineRule="auto"/>
        <w:rPr/>
      </w:pPr>
      <w:r>
        <w:rPr>
          <w:spacing w:val="1"/>
        </w:rPr>
        <w:t>以“整本书阅读</w:t>
      </w:r>
      <w:r>
        <w:rPr>
          <w:spacing w:val="-48"/>
        </w:rPr>
        <w:t xml:space="preserve"> </w:t>
      </w:r>
      <w:r>
        <w:rPr>
          <w:spacing w:val="1"/>
        </w:rPr>
        <w:t>”为主题</w:t>
      </w:r>
      <w:r>
        <w:rPr>
          <w:spacing w:val="-36"/>
        </w:rPr>
        <w:t xml:space="preserve"> </w:t>
      </w:r>
      <w:r>
        <w:rPr>
          <w:spacing w:val="1"/>
        </w:rPr>
        <w:t>，设置初中段</w:t>
      </w:r>
      <w:r>
        <w:rPr>
          <w:spacing w:val="-54"/>
        </w:rPr>
        <w:t xml:space="preserve"> </w:t>
      </w:r>
      <w:r>
        <w:rPr>
          <w:spacing w:val="1"/>
        </w:rPr>
        <w:t>、高中段（含中</w:t>
      </w:r>
      <w:r>
        <w:rPr/>
        <w:t xml:space="preserve"> </w:t>
      </w:r>
      <w:r>
        <w:rPr>
          <w:spacing w:val="6"/>
        </w:rPr>
        <w:t>职</w:t>
      </w:r>
      <w:r>
        <w:rPr/>
        <w:t>），</w:t>
      </w:r>
      <w:r>
        <w:rPr>
          <w:spacing w:val="6"/>
        </w:rPr>
        <w:t>每年一个学段参评，</w:t>
      </w:r>
      <w:r>
        <w:rPr>
          <w:rFonts w:ascii="Times New Roman" w:hAnsi="Times New Roman" w:eastAsia="Times New Roman" w:cs="Times New Roman"/>
          <w:spacing w:val="6"/>
        </w:rPr>
        <w:t>2024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6"/>
        </w:rPr>
        <w:t>年为高中段参评。</w:t>
      </w:r>
    </w:p>
    <w:p>
      <w:pPr>
        <w:ind w:left="680"/>
        <w:spacing w:before="18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"/>
        </w:rPr>
        <w:t>三、参评案例要求</w:t>
      </w:r>
    </w:p>
    <w:p>
      <w:pPr>
        <w:pStyle w:val="BodyText"/>
        <w:ind w:left="36" w:right="141" w:firstLine="646"/>
        <w:spacing w:before="160" w:line="248" w:lineRule="auto"/>
        <w:rPr/>
      </w:pPr>
      <w:r>
        <w:rPr>
          <w:spacing w:val="22"/>
        </w:rPr>
        <w:t>安徽省中学语文整本书阅读优秀案例评比材</w:t>
      </w:r>
      <w:r>
        <w:rPr>
          <w:spacing w:val="21"/>
        </w:rPr>
        <w:t>料主要包</w:t>
      </w:r>
      <w:r>
        <w:rPr/>
        <w:t xml:space="preserve"> </w:t>
      </w:r>
      <w:r>
        <w:rPr>
          <w:spacing w:val="4"/>
        </w:rPr>
        <w:t>括教学设计和教学视频两部分：</w:t>
      </w:r>
    </w:p>
    <w:p>
      <w:pPr>
        <w:pStyle w:val="BodyText"/>
        <w:ind w:left="32" w:right="138" w:firstLine="661"/>
        <w:spacing w:before="23" w:line="252" w:lineRule="auto"/>
        <w:rPr/>
      </w:pPr>
      <w:r>
        <w:rPr>
          <w:rFonts w:ascii="Times New Roman" w:hAnsi="Times New Roman" w:eastAsia="Times New Roman" w:cs="Times New Roman"/>
          <w:spacing w:val="10"/>
        </w:rPr>
        <w:t>1.</w:t>
      </w:r>
      <w:r>
        <w:rPr>
          <w:spacing w:val="10"/>
        </w:rPr>
        <w:t>教学设计。参赛教师自行选择中学统编教材和课程标</w:t>
      </w:r>
      <w:r>
        <w:rPr>
          <w:spacing w:val="11"/>
        </w:rPr>
        <w:t xml:space="preserve"> </w:t>
      </w:r>
      <w:r>
        <w:rPr>
          <w:spacing w:val="5"/>
        </w:rPr>
        <w:t>准中推荐的整本书</w:t>
      </w:r>
      <w:r>
        <w:rPr>
          <w:spacing w:val="-33"/>
        </w:rPr>
        <w:t xml:space="preserve"> </w:t>
      </w:r>
      <w:r>
        <w:rPr>
          <w:spacing w:val="5"/>
        </w:rPr>
        <w:t>，按每本书 </w:t>
      </w:r>
      <w:r>
        <w:rPr>
          <w:rFonts w:ascii="Times New Roman" w:hAnsi="Times New Roman" w:eastAsia="Times New Roman" w:cs="Times New Roman"/>
          <w:spacing w:val="5"/>
        </w:rPr>
        <w:t>6~9 </w:t>
      </w:r>
      <w:r>
        <w:rPr>
          <w:spacing w:val="5"/>
        </w:rPr>
        <w:t>课</w:t>
      </w:r>
      <w:r>
        <w:rPr>
          <w:spacing w:val="4"/>
        </w:rPr>
        <w:t>时的容量，提交包含学</w:t>
      </w:r>
      <w:r>
        <w:rPr/>
        <w:t xml:space="preserve"> </w:t>
      </w:r>
      <w:r>
        <w:rPr>
          <w:spacing w:val="4"/>
        </w:rPr>
        <w:t>前任务单</w:t>
      </w:r>
      <w:r>
        <w:rPr>
          <w:spacing w:val="-54"/>
        </w:rPr>
        <w:t xml:space="preserve"> </w:t>
      </w:r>
      <w:r>
        <w:rPr>
          <w:spacing w:val="4"/>
        </w:rPr>
        <w:t>、教案、学案、作业和评价量表等教学设计</w:t>
      </w:r>
      <w:r>
        <w:rPr>
          <w:spacing w:val="-35"/>
        </w:rPr>
        <w:t xml:space="preserve"> </w:t>
      </w:r>
      <w:r>
        <w:rPr>
          <w:spacing w:val="3"/>
        </w:rPr>
        <w:t>，</w:t>
      </w:r>
      <w:r>
        <w:rPr>
          <w:spacing w:val="-66"/>
        </w:rPr>
        <w:t xml:space="preserve"> </w:t>
      </w:r>
      <w:r>
        <w:rPr>
          <w:spacing w:val="3"/>
        </w:rPr>
        <w:t>文档</w:t>
      </w:r>
      <w:r>
        <w:rPr/>
        <w:t xml:space="preserve"> </w:t>
      </w:r>
      <w:r>
        <w:rPr>
          <w:spacing w:val="1"/>
        </w:rPr>
        <w:t>格式为</w:t>
      </w:r>
      <w:r>
        <w:rPr>
          <w:rFonts w:ascii="Times New Roman" w:hAnsi="Times New Roman" w:eastAsia="Times New Roman" w:cs="Times New Roman"/>
          <w:spacing w:val="1"/>
        </w:rPr>
        <w:t>.</w:t>
      </w:r>
      <w:r>
        <w:rPr>
          <w:rFonts w:ascii="Times New Roman" w:hAnsi="Times New Roman" w:eastAsia="Times New Roman" w:cs="Times New Roman"/>
        </w:rPr>
        <w:t>doc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1"/>
        </w:rPr>
        <w:t>或</w:t>
      </w:r>
      <w:r>
        <w:rPr>
          <w:rFonts w:ascii="Times New Roman" w:hAnsi="Times New Roman" w:eastAsia="Times New Roman" w:cs="Times New Roman"/>
          <w:spacing w:val="1"/>
        </w:rPr>
        <w:t>.</w:t>
      </w:r>
      <w:r>
        <w:rPr>
          <w:rFonts w:ascii="Times New Roman" w:hAnsi="Times New Roman" w:eastAsia="Times New Roman" w:cs="Times New Roman"/>
        </w:rPr>
        <w:t>docx</w:t>
      </w:r>
      <w:r>
        <w:rPr>
          <w:spacing w:val="1"/>
        </w:rPr>
        <w:t>，大小在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10M</w:t>
      </w:r>
      <w:r>
        <w:rPr>
          <w:rFonts w:ascii="Times New Roman" w:hAnsi="Times New Roman" w:eastAsia="Times New Roman" w:cs="Times New Roman"/>
          <w:spacing w:val="58"/>
          <w:w w:val="101"/>
        </w:rPr>
        <w:t xml:space="preserve"> </w:t>
      </w:r>
      <w:r>
        <w:rPr>
          <w:spacing w:val="1"/>
        </w:rPr>
        <w:t>以内。</w:t>
      </w:r>
    </w:p>
    <w:p>
      <w:pPr>
        <w:pStyle w:val="BodyText"/>
        <w:ind w:left="18" w:firstLine="645"/>
        <w:spacing w:before="6" w:line="245" w:lineRule="auto"/>
        <w:rPr/>
      </w:pPr>
      <w:r>
        <w:rPr>
          <w:rFonts w:ascii="Times New Roman" w:hAnsi="Times New Roman" w:eastAsia="Times New Roman" w:cs="Times New Roman"/>
          <w:spacing w:val="6"/>
        </w:rPr>
        <w:t>2.</w:t>
      </w:r>
      <w:r>
        <w:rPr>
          <w:spacing w:val="6"/>
        </w:rPr>
        <w:t>教学视频。参赛教师在上述教学设计中， 自行选择</w:t>
      </w:r>
      <w:r>
        <w:rPr>
          <w:spacing w:val="-48"/>
        </w:rPr>
        <w:t xml:space="preserve"> </w:t>
      </w:r>
      <w:r>
        <w:rPr>
          <w:spacing w:val="6"/>
        </w:rPr>
        <w:t>一</w:t>
      </w:r>
      <w:r>
        <w:rPr/>
        <w:t xml:space="preserve">  </w:t>
      </w:r>
      <w:r>
        <w:rPr>
          <w:spacing w:val="1"/>
        </w:rPr>
        <w:t>节课录制成视频</w:t>
      </w:r>
      <w:r>
        <w:rPr>
          <w:spacing w:val="-30"/>
        </w:rPr>
        <w:t xml:space="preserve"> </w:t>
      </w:r>
      <w:r>
        <w:rPr>
          <w:spacing w:val="1"/>
        </w:rPr>
        <w:t>：课时长为 </w:t>
      </w:r>
      <w:r>
        <w:rPr>
          <w:rFonts w:ascii="Times New Roman" w:hAnsi="Times New Roman" w:eastAsia="Times New Roman" w:cs="Times New Roman"/>
          <w:spacing w:val="1"/>
        </w:rPr>
        <w:t>40~45</w:t>
      </w:r>
      <w:r>
        <w:rPr>
          <w:rFonts w:ascii="Times New Roman" w:hAnsi="Times New Roman" w:eastAsia="Times New Roman" w:cs="Times New Roman"/>
          <w:spacing w:val="21"/>
          <w:w w:val="101"/>
        </w:rPr>
        <w:t xml:space="preserve"> </w:t>
      </w:r>
      <w:r>
        <w:rPr>
          <w:spacing w:val="1"/>
        </w:rPr>
        <w:t>分钟</w:t>
      </w:r>
      <w:r>
        <w:rPr>
          <w:spacing w:val="-31"/>
        </w:rPr>
        <w:t xml:space="preserve"> </w:t>
      </w:r>
      <w:r>
        <w:rPr>
          <w:spacing w:val="1"/>
        </w:rPr>
        <w:t>，声音清楚</w:t>
      </w:r>
      <w:r>
        <w:rPr>
          <w:spacing w:val="-54"/>
        </w:rPr>
        <w:t xml:space="preserve"> </w:t>
      </w:r>
      <w:r>
        <w:rPr>
          <w:spacing w:val="1"/>
        </w:rPr>
        <w:t>、画面清</w:t>
      </w:r>
      <w:r>
        <w:rPr/>
        <w:t xml:space="preserve">  </w:t>
      </w:r>
      <w:r>
        <w:rPr>
          <w:spacing w:val="4"/>
        </w:rPr>
        <w:t>晰。格式以 </w:t>
      </w:r>
      <w:r>
        <w:rPr>
          <w:rFonts w:ascii="Times New Roman" w:hAnsi="Times New Roman" w:eastAsia="Times New Roman" w:cs="Times New Roman"/>
        </w:rPr>
        <w:t>MP</w:t>
      </w:r>
      <w:r>
        <w:rPr>
          <w:rFonts w:ascii="Times New Roman" w:hAnsi="Times New Roman" w:eastAsia="Times New Roman" w:cs="Times New Roman"/>
          <w:spacing w:val="4"/>
        </w:rPr>
        <w:t>4</w:t>
      </w:r>
      <w:r>
        <w:rPr>
          <w:rFonts w:ascii="Times New Roman" w:hAnsi="Times New Roman" w:eastAsia="Times New Roman" w:cs="Times New Roman"/>
          <w:spacing w:val="38"/>
          <w:w w:val="101"/>
        </w:rPr>
        <w:t xml:space="preserve"> </w:t>
      </w:r>
      <w:r>
        <w:rPr>
          <w:spacing w:val="4"/>
        </w:rPr>
        <w:t>文件为主，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3</w:t>
      </w:r>
      <w:r>
        <w:rPr>
          <w:rFonts w:ascii="Times New Roman" w:hAnsi="Times New Roman" w:eastAsia="Times New Roman" w:cs="Times New Roman"/>
        </w:rPr>
        <w:t>gpp</w:t>
      </w:r>
      <w:r>
        <w:rPr>
          <w:rFonts w:ascii="Times New Roman" w:hAnsi="Times New Roman" w:eastAsia="Times New Roman" w:cs="Times New Roman"/>
          <w:spacing w:val="-37"/>
        </w:rPr>
        <w:t xml:space="preserve"> </w:t>
      </w:r>
      <w:r>
        <w:rPr>
          <w:spacing w:val="4"/>
        </w:rPr>
        <w:t>、</w:t>
      </w:r>
      <w:r>
        <w:rPr>
          <w:rFonts w:ascii="Times New Roman" w:hAnsi="Times New Roman" w:eastAsia="Times New Roman" w:cs="Times New Roman"/>
        </w:rPr>
        <w:t>asf</w:t>
      </w:r>
      <w:r>
        <w:rPr>
          <w:rFonts w:ascii="Times New Roman" w:hAnsi="Times New Roman" w:eastAsia="Times New Roman" w:cs="Times New Roman"/>
          <w:spacing w:val="4"/>
        </w:rPr>
        <w:t>/</w:t>
      </w:r>
      <w:r>
        <w:rPr>
          <w:rFonts w:ascii="Times New Roman" w:hAnsi="Times New Roman" w:eastAsia="Times New Roman" w:cs="Times New Roman"/>
        </w:rPr>
        <w:t>wmv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spacing w:val="4"/>
        </w:rPr>
        <w:t>、</w:t>
      </w:r>
      <w:r>
        <w:rPr>
          <w:rFonts w:ascii="Times New Roman" w:hAnsi="Times New Roman" w:eastAsia="Times New Roman" w:cs="Times New Roman"/>
        </w:rPr>
        <w:t>avi</w:t>
      </w:r>
      <w:r>
        <w:rPr>
          <w:rFonts w:ascii="Times New Roman" w:hAnsi="Times New Roman" w:eastAsia="Times New Roman" w:cs="Times New Roman"/>
          <w:spacing w:val="-37"/>
        </w:rPr>
        <w:t xml:space="preserve"> </w:t>
      </w:r>
      <w:r>
        <w:rPr>
          <w:spacing w:val="4"/>
        </w:rPr>
        <w:t>、</w:t>
      </w:r>
      <w:r>
        <w:rPr>
          <w:rFonts w:ascii="Times New Roman" w:hAnsi="Times New Roman" w:eastAsia="Times New Roman" w:cs="Times New Roman"/>
        </w:rPr>
        <w:t>flv</w:t>
      </w:r>
      <w:r>
        <w:rPr>
          <w:rFonts w:ascii="Times New Roman" w:hAnsi="Times New Roman" w:eastAsia="Times New Roman" w:cs="Times New Roman"/>
          <w:spacing w:val="4"/>
        </w:rPr>
        <w:t>/f4v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spacing w:val="4"/>
        </w:rPr>
        <w:t>、</w:t>
      </w:r>
      <w:r>
        <w:rPr/>
        <w:t xml:space="preserve">  </w:t>
      </w:r>
      <w:r>
        <w:rPr>
          <w:rFonts w:ascii="Times New Roman" w:hAnsi="Times New Roman" w:eastAsia="Times New Roman" w:cs="Times New Roman"/>
          <w:spacing w:val="-4"/>
        </w:rPr>
        <w:t>mov/mp4/m4a</w:t>
      </w:r>
      <w:r>
        <w:rPr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mp3/mp2</w:t>
      </w:r>
      <w:r>
        <w:rPr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mpeg/mpr</w:t>
      </w:r>
      <w:r>
        <w:rPr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ts/o</w:t>
      </w:r>
      <w:r>
        <w:rPr>
          <w:rFonts w:ascii="Times New Roman" w:hAnsi="Times New Roman" w:eastAsia="Times New Roman" w:cs="Times New Roman"/>
          <w:spacing w:val="-5"/>
        </w:rPr>
        <w:t>gg</w:t>
      </w:r>
      <w:r>
        <w:rPr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mts</w:t>
      </w:r>
      <w:r>
        <w:rPr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wmv/wma</w:t>
      </w:r>
      <w:r>
        <w:rPr>
          <w:spacing w:val="-5"/>
        </w:rPr>
        <w:t>、</w:t>
      </w:r>
      <w:r>
        <w:rPr/>
        <w:t xml:space="preserve"> </w:t>
      </w:r>
      <w:r>
        <w:rPr>
          <w:rFonts w:ascii="Times New Roman" w:hAnsi="Times New Roman" w:eastAsia="Times New Roman" w:cs="Times New Roman"/>
        </w:rPr>
        <w:t>rm</w:t>
      </w:r>
      <w:r>
        <w:rPr>
          <w:rFonts w:ascii="Times New Roman" w:hAnsi="Times New Roman" w:eastAsia="Times New Roman" w:cs="Times New Roman"/>
          <w:spacing w:val="17"/>
        </w:rPr>
        <w:t>/</w:t>
      </w:r>
      <w:r>
        <w:rPr>
          <w:rFonts w:ascii="Times New Roman" w:hAnsi="Times New Roman" w:eastAsia="Times New Roman" w:cs="Times New Roman"/>
        </w:rPr>
        <w:t>rmvb</w:t>
      </w:r>
      <w:r>
        <w:rPr>
          <w:rFonts w:ascii="Times New Roman" w:hAnsi="Times New Roman" w:eastAsia="Times New Roman" w:cs="Times New Roman"/>
          <w:spacing w:val="-32"/>
        </w:rPr>
        <w:t xml:space="preserve"> </w:t>
      </w:r>
      <w:r>
        <w:rPr>
          <w:spacing w:val="17"/>
        </w:rPr>
        <w:t>、</w:t>
      </w:r>
      <w:r>
        <w:rPr>
          <w:rFonts w:ascii="Times New Roman" w:hAnsi="Times New Roman" w:eastAsia="Times New Roman" w:cs="Times New Roman"/>
        </w:rPr>
        <w:t>webm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7"/>
        </w:rPr>
        <w:t>等其他主流视频格式亦可；</w:t>
      </w:r>
      <w:r>
        <w:rPr>
          <w:spacing w:val="-32"/>
        </w:rPr>
        <w:t xml:space="preserve"> </w:t>
      </w:r>
      <w:r>
        <w:rPr>
          <w:spacing w:val="17"/>
        </w:rPr>
        <w:t>原片分辨率在</w:t>
      </w:r>
      <w:r>
        <w:rPr/>
        <w:t xml:space="preserve">  </w:t>
      </w:r>
      <w:r>
        <w:rPr>
          <w:rFonts w:ascii="Times New Roman" w:hAnsi="Times New Roman" w:eastAsia="Times New Roman" w:cs="Times New Roman"/>
          <w:spacing w:val="3"/>
        </w:rPr>
        <w:t>720*576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3"/>
        </w:rPr>
        <w:t>或以上，码流 </w:t>
      </w:r>
      <w:r>
        <w:rPr>
          <w:rFonts w:ascii="Times New Roman" w:hAnsi="Times New Roman" w:eastAsia="Times New Roman" w:cs="Times New Roman"/>
          <w:spacing w:val="3"/>
        </w:rPr>
        <w:t>0.5</w:t>
      </w:r>
      <w:r>
        <w:rPr>
          <w:spacing w:val="3"/>
        </w:rPr>
        <w:t>—</w:t>
      </w:r>
      <w:r>
        <w:rPr>
          <w:rFonts w:ascii="Times New Roman" w:hAnsi="Times New Roman" w:eastAsia="Times New Roman" w:cs="Times New Roman"/>
          <w:spacing w:val="3"/>
        </w:rPr>
        <w:t>1</w:t>
      </w:r>
      <w:r>
        <w:rPr>
          <w:rFonts w:ascii="Times New Roman" w:hAnsi="Times New Roman" w:eastAsia="Times New Roman" w:cs="Times New Roman"/>
        </w:rPr>
        <w:t>Mbps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3"/>
        </w:rPr>
        <w:t>，视频数据小于 </w:t>
      </w:r>
      <w:r>
        <w:rPr>
          <w:rFonts w:ascii="Times New Roman" w:hAnsi="Times New Roman" w:eastAsia="Times New Roman" w:cs="Times New Roman"/>
          <w:spacing w:val="3"/>
        </w:rPr>
        <w:t>500M</w:t>
      </w:r>
      <w:r>
        <w:rPr>
          <w:spacing w:val="3"/>
        </w:rPr>
        <w:t>。</w:t>
      </w:r>
    </w:p>
    <w:p>
      <w:pPr>
        <w:pStyle w:val="BodyText"/>
        <w:ind w:left="672"/>
        <w:spacing w:before="99" w:line="203" w:lineRule="auto"/>
        <w:rPr/>
      </w:pPr>
      <w:r>
        <w:rPr>
          <w:spacing w:val="8"/>
        </w:rPr>
        <w:t>教学设计和教学视频要求必须是原创，提交案例材料需</w:t>
      </w:r>
    </w:p>
    <w:p>
      <w:pPr>
        <w:spacing w:line="203" w:lineRule="auto"/>
        <w:sectPr>
          <w:footerReference w:type="default" r:id="rId20"/>
          <w:pgSz w:w="11906" w:h="16838"/>
          <w:pgMar w:top="400" w:right="1661" w:bottom="1128" w:left="1785" w:header="0" w:footer="849" w:gutter="0"/>
        </w:sectPr>
        <w:rPr/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73"/>
        <w:spacing w:before="133" w:line="203" w:lineRule="auto"/>
        <w:rPr/>
      </w:pPr>
      <w:r>
        <w:rPr>
          <w:spacing w:val="2"/>
        </w:rPr>
        <w:t>同时填报原创声明。</w:t>
      </w:r>
    </w:p>
    <w:p>
      <w:pPr>
        <w:ind w:left="694"/>
        <w:spacing w:before="99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四、作品报送</w:t>
      </w:r>
    </w:p>
    <w:p>
      <w:pPr>
        <w:pStyle w:val="BodyText"/>
        <w:ind w:left="29" w:right="106" w:firstLine="645"/>
        <w:spacing w:before="158" w:line="249" w:lineRule="auto"/>
        <w:rPr/>
      </w:pPr>
      <w:r>
        <w:rPr>
          <w:spacing w:val="8"/>
        </w:rPr>
        <w:t>各地市教育局（广德市、宿松县分别纳入宣城市、安庆</w:t>
      </w:r>
      <w:r>
        <w:rPr>
          <w:spacing w:val="7"/>
        </w:rPr>
        <w:t xml:space="preserve"> </w:t>
      </w:r>
      <w:r>
        <w:rPr>
          <w:spacing w:val="4"/>
        </w:rPr>
        <w:t>市）统一组织评审选拔出 </w:t>
      </w:r>
      <w:r>
        <w:rPr>
          <w:rFonts w:ascii="Times New Roman" w:hAnsi="Times New Roman" w:eastAsia="Times New Roman" w:cs="Times New Roman"/>
          <w:spacing w:val="4"/>
        </w:rPr>
        <w:t>6 </w:t>
      </w:r>
      <w:r>
        <w:rPr>
          <w:spacing w:val="4"/>
        </w:rPr>
        <w:t>个案例</w:t>
      </w:r>
      <w:r>
        <w:rPr>
          <w:spacing w:val="-22"/>
        </w:rPr>
        <w:t xml:space="preserve"> </w:t>
      </w:r>
      <w:r>
        <w:rPr>
          <w:spacing w:val="4"/>
        </w:rPr>
        <w:t>，其中普通高中、</w:t>
      </w:r>
      <w:r>
        <w:rPr>
          <w:spacing w:val="-61"/>
        </w:rPr>
        <w:t xml:space="preserve"> </w:t>
      </w:r>
      <w:r>
        <w:rPr>
          <w:spacing w:val="4"/>
        </w:rPr>
        <w:t>中职各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6"/>
        </w:rPr>
        <w:t>3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6"/>
        </w:rPr>
        <w:t>个，</w:t>
      </w:r>
      <w:r>
        <w:rPr>
          <w:spacing w:val="-48"/>
        </w:rPr>
        <w:t xml:space="preserve"> </w:t>
      </w:r>
      <w:r>
        <w:rPr>
          <w:spacing w:val="6"/>
        </w:rPr>
        <w:t>并报送 </w:t>
      </w:r>
      <w:r>
        <w:rPr>
          <w:rFonts w:ascii="Times New Roman" w:hAnsi="Times New Roman" w:eastAsia="Times New Roman" w:cs="Times New Roman"/>
        </w:rPr>
        <w:t>XX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6"/>
        </w:rPr>
        <w:t>市中学语文整本书阅读优秀案例推荐表、</w:t>
      </w:r>
      <w:r>
        <w:rPr/>
        <w:t xml:space="preserve"> </w:t>
      </w:r>
      <w:r>
        <w:rPr>
          <w:spacing w:val="21"/>
        </w:rPr>
        <w:t>选拔出的教学设计和参赛案例原创声明等相关材料到指定</w:t>
      </w:r>
      <w:r>
        <w:rPr>
          <w:spacing w:val="13"/>
        </w:rPr>
        <w:t xml:space="preserve"> </w:t>
      </w:r>
      <w:r>
        <w:rPr>
          <w:spacing w:val="1"/>
        </w:rPr>
        <w:t>邮箱：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1269634198@</w:t>
      </w:r>
      <w:r>
        <w:rPr>
          <w:rFonts w:ascii="Times New Roman" w:hAnsi="Times New Roman" w:eastAsia="Times New Roman" w:cs="Times New Roman"/>
        </w:rPr>
        <w:t>qq</w:t>
      </w:r>
      <w:r>
        <w:rPr>
          <w:rFonts w:ascii="Times New Roman" w:hAnsi="Times New Roman" w:eastAsia="Times New Roman" w:cs="Times New Roman"/>
          <w:spacing w:val="1"/>
        </w:rPr>
        <w:t>.</w:t>
      </w:r>
      <w:r>
        <w:rPr>
          <w:rFonts w:ascii="Times New Roman" w:hAnsi="Times New Roman" w:eastAsia="Times New Roman" w:cs="Times New Roman"/>
        </w:rPr>
        <w:t>com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1"/>
        </w:rPr>
        <w:t>，联系人：</w:t>
      </w:r>
      <w:r>
        <w:rPr>
          <w:spacing w:val="-53"/>
        </w:rPr>
        <w:t xml:space="preserve"> </w:t>
      </w:r>
      <w:r>
        <w:rPr>
          <w:spacing w:val="1"/>
        </w:rPr>
        <w:t>刘奇可，</w:t>
      </w:r>
      <w:r>
        <w:rPr>
          <w:spacing w:val="-62"/>
        </w:rPr>
        <w:t xml:space="preserve"> </w:t>
      </w:r>
      <w:r>
        <w:rPr>
          <w:spacing w:val="1"/>
        </w:rPr>
        <w:t>联系电话：</w:t>
      </w:r>
    </w:p>
    <w:p>
      <w:pPr>
        <w:pStyle w:val="BodyText"/>
        <w:ind w:left="28"/>
        <w:spacing w:before="40" w:line="203" w:lineRule="auto"/>
        <w:rPr/>
      </w:pPr>
      <w:r>
        <w:rPr>
          <w:rFonts w:ascii="Times New Roman" w:hAnsi="Times New Roman" w:eastAsia="Times New Roman" w:cs="Times New Roman"/>
          <w:spacing w:val="4"/>
        </w:rPr>
        <w:t>0551-65166552</w:t>
      </w:r>
      <w:r>
        <w:rPr>
          <w:spacing w:val="4"/>
        </w:rPr>
        <w:t>。参赛教师将相关教学</w:t>
      </w:r>
      <w:r>
        <w:rPr>
          <w:spacing w:val="3"/>
        </w:rPr>
        <w:t>视频材料上传到皖教云</w:t>
      </w:r>
    </w:p>
    <w:p>
      <w:pPr>
        <w:pStyle w:val="BodyText"/>
        <w:ind w:left="16"/>
        <w:spacing w:before="109" w:line="203" w:lineRule="auto"/>
        <w:rPr/>
      </w:pPr>
      <w:r>
        <w:rPr/>
        <w:t>—应用中心—活动评选—</w:t>
      </w:r>
      <w:r>
        <w:rPr>
          <w:rFonts w:ascii="Times New Roman" w:hAnsi="Times New Roman" w:eastAsia="Times New Roman" w:cs="Times New Roman"/>
        </w:rPr>
        <w:t>2024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/>
        <w:t>年中学“</w:t>
      </w:r>
      <w:r>
        <w:rPr>
          <w:spacing w:val="-71"/>
        </w:rPr>
        <w:t xml:space="preserve"> </w:t>
      </w:r>
      <w:r>
        <w:rPr/>
        <w:t>整本书阅读</w:t>
      </w:r>
      <w:r>
        <w:rPr>
          <w:spacing w:val="-64"/>
        </w:rPr>
        <w:t xml:space="preserve"> </w:t>
      </w:r>
      <w:r>
        <w:rPr/>
        <w:t>”优秀课</w:t>
      </w:r>
    </w:p>
    <w:p>
      <w:pPr>
        <w:pStyle w:val="BodyText"/>
        <w:spacing w:before="112" w:line="203" w:lineRule="auto"/>
        <w:jc w:val="right"/>
        <w:rPr>
          <w:sz w:val="28"/>
          <w:szCs w:val="28"/>
        </w:rPr>
      </w:pPr>
      <w:r>
        <w:rPr>
          <w:spacing w:val="-1"/>
        </w:rPr>
        <w:t>例评比活动栏目，联系人：俞璐，联系电话</w:t>
      </w:r>
      <w:r>
        <w:rPr>
          <w:sz w:val="28"/>
          <w:szCs w:val="28"/>
          <w:spacing w:val="-1"/>
        </w:rPr>
        <w:t>：</w:t>
      </w:r>
      <w:r>
        <w:rPr>
          <w:rFonts w:ascii="Times New Roman" w:hAnsi="Times New Roman" w:eastAsia="Times New Roman" w:cs="Times New Roman"/>
          <w:spacing w:val="-1"/>
        </w:rPr>
        <w:t>0551-62616962</w:t>
      </w:r>
      <w:r>
        <w:rPr>
          <w:sz w:val="28"/>
          <w:szCs w:val="28"/>
          <w:spacing w:val="-1"/>
        </w:rPr>
        <w:t>。</w:t>
      </w:r>
    </w:p>
    <w:p>
      <w:pPr>
        <w:pStyle w:val="BodyText"/>
        <w:ind w:left="712"/>
        <w:spacing w:before="109" w:line="203" w:lineRule="auto"/>
        <w:rPr/>
      </w:pPr>
      <w:r>
        <w:rPr>
          <w:spacing w:val="-2"/>
        </w:rPr>
        <w:t>以上材料统一报送截止时间：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2024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2"/>
        </w:rPr>
        <w:t>年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10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-3"/>
        </w:rPr>
        <w:t>月 </w:t>
      </w:r>
      <w:r>
        <w:rPr>
          <w:rFonts w:ascii="Times New Roman" w:hAnsi="Times New Roman" w:eastAsia="Times New Roman" w:cs="Times New Roman"/>
          <w:spacing w:val="-3"/>
        </w:rPr>
        <w:t>20  </w:t>
      </w:r>
      <w:r>
        <w:rPr>
          <w:spacing w:val="-3"/>
        </w:rPr>
        <w:t>日。</w:t>
      </w:r>
    </w:p>
    <w:p>
      <w:pPr>
        <w:ind w:left="673"/>
        <w:spacing w:before="99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"/>
        </w:rPr>
        <w:t>五、评审安排</w:t>
      </w:r>
    </w:p>
    <w:p>
      <w:pPr>
        <w:pStyle w:val="BodyText"/>
        <w:ind w:left="36" w:right="108" w:firstLine="651"/>
        <w:spacing w:before="159" w:line="251" w:lineRule="auto"/>
        <w:rPr/>
      </w:pPr>
      <w:r>
        <w:rPr>
          <w:spacing w:val="-2"/>
        </w:rPr>
        <w:t>第一阶段：</w:t>
      </w:r>
      <w:r>
        <w:rPr>
          <w:spacing w:val="-25"/>
        </w:rPr>
        <w:t xml:space="preserve"> </w:t>
      </w:r>
      <w:r>
        <w:rPr>
          <w:spacing w:val="-2"/>
        </w:rPr>
        <w:t>市级初评阶段（ </w:t>
      </w:r>
      <w:r>
        <w:rPr>
          <w:rFonts w:ascii="Times New Roman" w:hAnsi="Times New Roman" w:eastAsia="Times New Roman" w:cs="Times New Roman"/>
          <w:spacing w:val="-2"/>
        </w:rPr>
        <w:t>10</w:t>
      </w:r>
      <w:r>
        <w:rPr>
          <w:rFonts w:ascii="Times New Roman" w:hAnsi="Times New Roman" w:eastAsia="Times New Roman" w:cs="Times New Roman"/>
          <w:spacing w:val="37"/>
          <w:w w:val="101"/>
        </w:rPr>
        <w:t xml:space="preserve"> </w:t>
      </w:r>
      <w:r>
        <w:rPr>
          <w:spacing w:val="-2"/>
        </w:rPr>
        <w:t>月 </w:t>
      </w:r>
      <w:r>
        <w:rPr>
          <w:rFonts w:ascii="Times New Roman" w:hAnsi="Times New Roman" w:eastAsia="Times New Roman" w:cs="Times New Roman"/>
          <w:spacing w:val="-2"/>
        </w:rPr>
        <w:t>20  </w:t>
      </w:r>
      <w:r>
        <w:rPr>
          <w:spacing w:val="-2"/>
        </w:rPr>
        <w:t>日前）</w:t>
      </w:r>
      <w:r>
        <w:rPr>
          <w:spacing w:val="-58"/>
        </w:rPr>
        <w:t xml:space="preserve"> </w:t>
      </w:r>
      <w:r>
        <w:rPr>
          <w:spacing w:val="-2"/>
        </w:rPr>
        <w:t>。各地市教</w:t>
      </w:r>
      <w:r>
        <w:rPr/>
        <w:t xml:space="preserve"> </w:t>
      </w:r>
      <w:r>
        <w:rPr>
          <w:spacing w:val="6"/>
        </w:rPr>
        <w:t>育局认真组织本市中学语文整本书阅读优秀案例评比</w:t>
      </w:r>
      <w:r>
        <w:rPr>
          <w:spacing w:val="-31"/>
        </w:rPr>
        <w:t xml:space="preserve"> </w:t>
      </w:r>
      <w:r>
        <w:rPr>
          <w:spacing w:val="6"/>
        </w:rPr>
        <w:t>，并在</w:t>
      </w:r>
      <w:r>
        <w:rPr/>
        <w:t xml:space="preserve"> </w:t>
      </w:r>
      <w:r>
        <w:rPr>
          <w:spacing w:val="6"/>
        </w:rPr>
        <w:t>指定时间内提交相关材料</w:t>
      </w:r>
      <w:r>
        <w:rPr>
          <w:spacing w:val="-31"/>
        </w:rPr>
        <w:t xml:space="preserve"> </w:t>
      </w:r>
      <w:r>
        <w:rPr>
          <w:spacing w:val="6"/>
        </w:rPr>
        <w:t>，指导参赛教师完成视频材料上报</w:t>
      </w:r>
      <w:r>
        <w:rPr/>
        <w:t xml:space="preserve"> </w:t>
      </w:r>
      <w:r>
        <w:rPr>
          <w:spacing w:val="-3"/>
        </w:rPr>
        <w:t>等工作。</w:t>
      </w:r>
    </w:p>
    <w:p>
      <w:pPr>
        <w:pStyle w:val="BodyText"/>
        <w:ind w:left="30" w:right="108" w:firstLine="658"/>
        <w:spacing w:before="11" w:line="251" w:lineRule="auto"/>
        <w:jc w:val="both"/>
        <w:rPr/>
      </w:pPr>
      <w:r>
        <w:rPr>
          <w:spacing w:val="2"/>
        </w:rPr>
        <w:t>第二阶段：</w:t>
      </w:r>
      <w:r>
        <w:rPr>
          <w:spacing w:val="-43"/>
        </w:rPr>
        <w:t xml:space="preserve"> </w:t>
      </w:r>
      <w:r>
        <w:rPr>
          <w:spacing w:val="2"/>
        </w:rPr>
        <w:t>省级终评阶段（ </w:t>
      </w:r>
      <w:r>
        <w:rPr>
          <w:rFonts w:ascii="Times New Roman" w:hAnsi="Times New Roman" w:eastAsia="Times New Roman" w:cs="Times New Roman"/>
          <w:spacing w:val="2"/>
        </w:rPr>
        <w:t>10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2"/>
        </w:rPr>
        <w:t>月底—</w:t>
      </w:r>
      <w:r>
        <w:rPr>
          <w:rFonts w:ascii="Times New Roman" w:hAnsi="Times New Roman" w:eastAsia="Times New Roman" w:cs="Times New Roman"/>
          <w:spacing w:val="2"/>
        </w:rPr>
        <w:t>11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2"/>
        </w:rPr>
        <w:t>月初）</w:t>
      </w:r>
      <w:r>
        <w:rPr>
          <w:spacing w:val="-50"/>
        </w:rPr>
        <w:t xml:space="preserve"> </w:t>
      </w:r>
      <w:r>
        <w:rPr>
          <w:spacing w:val="1"/>
        </w:rPr>
        <w:t>。对各</w:t>
      </w:r>
      <w:r>
        <w:rPr/>
        <w:t xml:space="preserve"> </w:t>
      </w:r>
      <w:r>
        <w:rPr>
          <w:spacing w:val="7"/>
        </w:rPr>
        <w:t>地市教育局报送的高中组</w:t>
      </w:r>
      <w:r>
        <w:rPr>
          <w:spacing w:val="-51"/>
        </w:rPr>
        <w:t xml:space="preserve"> </w:t>
      </w:r>
      <w:r>
        <w:rPr>
          <w:spacing w:val="7"/>
        </w:rPr>
        <w:t>、中职组推荐案例材料分别进行评</w:t>
      </w:r>
      <w:r>
        <w:rPr/>
        <w:t xml:space="preserve"> </w:t>
      </w:r>
      <w:r>
        <w:rPr>
          <w:spacing w:val="3"/>
        </w:rPr>
        <w:t>审和计算奖次</w:t>
      </w:r>
      <w:r>
        <w:rPr>
          <w:spacing w:val="-35"/>
        </w:rPr>
        <w:t xml:space="preserve"> </w:t>
      </w:r>
      <w:r>
        <w:rPr>
          <w:spacing w:val="3"/>
        </w:rPr>
        <w:t>，经公示无异议后</w:t>
      </w:r>
      <w:r>
        <w:rPr>
          <w:spacing w:val="-36"/>
        </w:rPr>
        <w:t xml:space="preserve"> </w:t>
      </w:r>
      <w:r>
        <w:rPr>
          <w:spacing w:val="3"/>
        </w:rPr>
        <w:t>，公布获奖名单</w:t>
      </w:r>
      <w:r>
        <w:rPr>
          <w:spacing w:val="-54"/>
        </w:rPr>
        <w:t xml:space="preserve"> </w:t>
      </w:r>
      <w:r>
        <w:rPr>
          <w:spacing w:val="2"/>
        </w:rPr>
        <w:t>。公示期间</w:t>
      </w:r>
      <w:r>
        <w:rPr/>
        <w:t xml:space="preserve"> </w:t>
      </w:r>
      <w:r>
        <w:rPr>
          <w:spacing w:val="6"/>
        </w:rPr>
        <w:t>有异议并经核实的，将取消获奖资格。</w:t>
      </w:r>
    </w:p>
    <w:p>
      <w:pPr>
        <w:pStyle w:val="BodyText"/>
        <w:ind w:left="694" w:right="5848" w:hanging="18"/>
        <w:spacing w:before="6" w:line="288" w:lineRule="auto"/>
        <w:rPr/>
      </w:pPr>
      <w:r>
        <w:rPr>
          <w:rFonts w:ascii="SimHei" w:hAnsi="SimHei" w:eastAsia="SimHei" w:cs="SimHei"/>
          <w:spacing w:val="6"/>
        </w:rPr>
        <w:t>六、评选表彰</w:t>
      </w:r>
      <w:r>
        <w:rPr>
          <w:rFonts w:ascii="SimHei" w:hAnsi="SimHei" w:eastAsia="SimHei" w:cs="SimHei"/>
          <w:spacing w:val="3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1.</w:t>
      </w:r>
      <w:r>
        <w:rPr>
          <w:spacing w:val="1"/>
        </w:rPr>
        <w:t>评奖设置</w:t>
      </w:r>
    </w:p>
    <w:p>
      <w:pPr>
        <w:pStyle w:val="BodyText"/>
        <w:ind w:left="47" w:right="109" w:firstLine="627"/>
        <w:spacing w:before="10" w:line="246" w:lineRule="auto"/>
        <w:rPr/>
      </w:pPr>
      <w:r>
        <w:rPr>
          <w:spacing w:val="6"/>
        </w:rPr>
        <w:t>按照进入终评阶段的作品数量</w:t>
      </w:r>
      <w:r>
        <w:rPr>
          <w:spacing w:val="-35"/>
        </w:rPr>
        <w:t xml:space="preserve"> </w:t>
      </w:r>
      <w:r>
        <w:rPr>
          <w:spacing w:val="6"/>
        </w:rPr>
        <w:t>，结合教学设计和教</w:t>
      </w:r>
      <w:r>
        <w:rPr>
          <w:spacing w:val="5"/>
        </w:rPr>
        <w:t>学视</w:t>
      </w:r>
      <w:r>
        <w:rPr/>
        <w:t xml:space="preserve"> </w:t>
      </w:r>
      <w:r>
        <w:rPr>
          <w:spacing w:val="4"/>
        </w:rPr>
        <w:t>频各占 </w:t>
      </w:r>
      <w:r>
        <w:rPr>
          <w:rFonts w:ascii="Times New Roman" w:hAnsi="Times New Roman" w:eastAsia="Times New Roman" w:cs="Times New Roman"/>
          <w:spacing w:val="4"/>
        </w:rPr>
        <w:t>50</w:t>
      </w:r>
      <w:r>
        <w:rPr>
          <w:rFonts w:ascii="Times New Roman" w:hAnsi="Times New Roman" w:eastAsia="Times New Roman" w:cs="Times New Roman"/>
          <w:spacing w:val="44"/>
        </w:rPr>
        <w:t xml:space="preserve"> </w:t>
      </w:r>
      <w:r>
        <w:rPr>
          <w:spacing w:val="4"/>
        </w:rPr>
        <w:t>分（合并总分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100</w:t>
      </w:r>
      <w:r>
        <w:rPr>
          <w:rFonts w:ascii="Times New Roman" w:hAnsi="Times New Roman" w:eastAsia="Times New Roman" w:cs="Times New Roman"/>
          <w:spacing w:val="28"/>
          <w:w w:val="101"/>
        </w:rPr>
        <w:t xml:space="preserve"> </w:t>
      </w:r>
      <w:r>
        <w:rPr>
          <w:spacing w:val="4"/>
        </w:rPr>
        <w:t>分）</w:t>
      </w:r>
      <w:r>
        <w:rPr>
          <w:spacing w:val="-21"/>
        </w:rPr>
        <w:t xml:space="preserve"> </w:t>
      </w:r>
      <w:r>
        <w:rPr>
          <w:spacing w:val="4"/>
        </w:rPr>
        <w:t>的评审标准要求，</w:t>
      </w:r>
      <w:r>
        <w:rPr>
          <w:spacing w:val="-48"/>
        </w:rPr>
        <w:t xml:space="preserve"> </w:t>
      </w:r>
      <w:r>
        <w:rPr>
          <w:spacing w:val="4"/>
        </w:rPr>
        <w:t>依比例</w:t>
      </w:r>
    </w:p>
    <w:p>
      <w:pPr>
        <w:spacing w:line="246" w:lineRule="auto"/>
        <w:sectPr>
          <w:footerReference w:type="default" r:id="rId21"/>
          <w:pgSz w:w="11906" w:h="16838"/>
          <w:pgMar w:top="400" w:right="1694" w:bottom="1287" w:left="1785" w:header="0" w:footer="1007" w:gutter="0"/>
        </w:sectPr>
        <w:rPr/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23" w:right="18" w:firstLine="10"/>
        <w:spacing w:before="133" w:line="248" w:lineRule="auto"/>
        <w:rPr/>
      </w:pPr>
      <w:r>
        <w:rPr>
          <w:spacing w:val="15"/>
        </w:rPr>
        <w:t>设立各等级奖项。其中一等奖占比约</w:t>
      </w:r>
      <w:r>
        <w:rPr>
          <w:spacing w:val="37"/>
        </w:rPr>
        <w:t xml:space="preserve"> </w:t>
      </w:r>
      <w:r>
        <w:rPr>
          <w:rFonts w:ascii="Times New Roman" w:hAnsi="Times New Roman" w:eastAsia="Times New Roman" w:cs="Times New Roman"/>
          <w:spacing w:val="15"/>
        </w:rPr>
        <w:t>10%</w:t>
      </w:r>
      <w:r>
        <w:rPr>
          <w:spacing w:val="15"/>
        </w:rPr>
        <w:t>，</w:t>
      </w:r>
      <w:r>
        <w:rPr>
          <w:spacing w:val="-25"/>
        </w:rPr>
        <w:t xml:space="preserve"> </w:t>
      </w:r>
      <w:r>
        <w:rPr>
          <w:spacing w:val="15"/>
        </w:rPr>
        <w:t>二等</w:t>
      </w:r>
      <w:r>
        <w:rPr>
          <w:spacing w:val="14"/>
        </w:rPr>
        <w:t>奖占比约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6"/>
        </w:rPr>
        <w:t>20%</w:t>
      </w:r>
      <w:r>
        <w:rPr>
          <w:spacing w:val="6"/>
        </w:rPr>
        <w:t>，三等奖占比约 </w:t>
      </w:r>
      <w:r>
        <w:rPr>
          <w:rFonts w:ascii="Times New Roman" w:hAnsi="Times New Roman" w:eastAsia="Times New Roman" w:cs="Times New Roman"/>
          <w:spacing w:val="6"/>
        </w:rPr>
        <w:t>30%</w:t>
      </w:r>
      <w:r>
        <w:rPr>
          <w:spacing w:val="6"/>
        </w:rPr>
        <w:t>，优秀奖占比约 </w:t>
      </w:r>
      <w:r>
        <w:rPr>
          <w:rFonts w:ascii="Times New Roman" w:hAnsi="Times New Roman" w:eastAsia="Times New Roman" w:cs="Times New Roman"/>
          <w:spacing w:val="6"/>
        </w:rPr>
        <w:t>40%</w:t>
      </w:r>
      <w:r>
        <w:rPr>
          <w:spacing w:val="6"/>
        </w:rPr>
        <w:t>。</w:t>
      </w:r>
    </w:p>
    <w:p>
      <w:pPr>
        <w:pStyle w:val="BodyText"/>
        <w:ind w:left="664"/>
        <w:spacing w:before="18" w:line="203" w:lineRule="auto"/>
        <w:rPr/>
      </w:pPr>
      <w:r>
        <w:rPr>
          <w:rFonts w:ascii="Times New Roman" w:hAnsi="Times New Roman" w:eastAsia="Times New Roman" w:cs="Times New Roman"/>
          <w:spacing w:val="6"/>
        </w:rPr>
        <w:t>2.</w:t>
      </w:r>
      <w:r>
        <w:rPr>
          <w:spacing w:val="6"/>
        </w:rPr>
        <w:t>组织实施</w:t>
      </w:r>
    </w:p>
    <w:p>
      <w:pPr>
        <w:pStyle w:val="BodyText"/>
        <w:ind w:left="40" w:right="16" w:firstLine="634"/>
        <w:spacing w:before="108" w:line="250" w:lineRule="auto"/>
        <w:rPr/>
      </w:pPr>
      <w:r>
        <w:rPr>
          <w:spacing w:val="22"/>
        </w:rPr>
        <w:t>评审工作在安徽省校园读书创作活动组委会办公室指</w:t>
      </w:r>
      <w:r>
        <w:rPr>
          <w:spacing w:val="5"/>
        </w:rPr>
        <w:t xml:space="preserve"> </w:t>
      </w:r>
      <w:r>
        <w:rPr>
          <w:spacing w:val="4"/>
        </w:rPr>
        <w:t>导和监督下</w:t>
      </w:r>
      <w:r>
        <w:rPr>
          <w:spacing w:val="-33"/>
        </w:rPr>
        <w:t xml:space="preserve"> </w:t>
      </w:r>
      <w:r>
        <w:rPr>
          <w:spacing w:val="4"/>
        </w:rPr>
        <w:t>，</w:t>
      </w:r>
      <w:r>
        <w:rPr>
          <w:spacing w:val="-38"/>
        </w:rPr>
        <w:t xml:space="preserve"> </w:t>
      </w:r>
      <w:r>
        <w:rPr>
          <w:spacing w:val="4"/>
        </w:rPr>
        <w:t>由省教科院和省教育宣传中心《教育文汇》编</w:t>
      </w:r>
      <w:r>
        <w:rPr/>
        <w:t xml:space="preserve"> </w:t>
      </w:r>
      <w:r>
        <w:rPr>
          <w:spacing w:val="6"/>
        </w:rPr>
        <w:t>辑部具体组织实施。</w:t>
      </w:r>
    </w:p>
    <w:p>
      <w:pPr>
        <w:pStyle w:val="BodyText"/>
        <w:ind w:left="670"/>
        <w:spacing w:before="20" w:line="203" w:lineRule="auto"/>
        <w:rPr/>
      </w:pPr>
      <w:r>
        <w:rPr>
          <w:rFonts w:ascii="Times New Roman" w:hAnsi="Times New Roman" w:eastAsia="Times New Roman" w:cs="Times New Roman"/>
          <w:spacing w:val="5"/>
        </w:rPr>
        <w:t>3.</w:t>
      </w:r>
      <w:r>
        <w:rPr>
          <w:spacing w:val="5"/>
        </w:rPr>
        <w:t>成果运用</w:t>
      </w:r>
    </w:p>
    <w:p>
      <w:pPr>
        <w:pStyle w:val="BodyText"/>
        <w:ind w:left="36" w:right="16" w:firstLine="640"/>
        <w:spacing w:before="110" w:line="250" w:lineRule="auto"/>
        <w:rPr/>
      </w:pPr>
      <w:r>
        <w:rPr>
          <w:spacing w:val="22"/>
        </w:rPr>
        <w:t>获奖案例将择优作为安徽省第八届校园读书创作活动</w:t>
      </w:r>
      <w:r>
        <w:rPr>
          <w:spacing w:val="2"/>
        </w:rPr>
        <w:t xml:space="preserve"> </w:t>
      </w:r>
      <w:r>
        <w:rPr>
          <w:spacing w:val="6"/>
        </w:rPr>
        <w:t>成果进行推介并开展现场展示活动</w:t>
      </w:r>
      <w:r>
        <w:rPr>
          <w:spacing w:val="-31"/>
        </w:rPr>
        <w:t xml:space="preserve"> </w:t>
      </w:r>
      <w:r>
        <w:rPr>
          <w:spacing w:val="6"/>
        </w:rPr>
        <w:t>；《教育文汇》将择优刊</w:t>
      </w:r>
      <w:r>
        <w:rPr/>
        <w:t xml:space="preserve"> </w:t>
      </w:r>
      <w:r>
        <w:rPr>
          <w:spacing w:val="4"/>
        </w:rPr>
        <w:t>发部分获奖教学设计。</w:t>
      </w:r>
    </w:p>
    <w:p>
      <w:pPr>
        <w:spacing w:line="250" w:lineRule="auto"/>
        <w:sectPr>
          <w:footerReference w:type="default" r:id="rId22"/>
          <w:pgSz w:w="11906" w:h="16838"/>
          <w:pgMar w:top="400" w:right="1785" w:bottom="1128" w:left="1785" w:header="0" w:footer="849" w:gutter="0"/>
        </w:sectPr>
        <w:rPr/>
      </w:pP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3729"/>
        <w:spacing w:before="150" w:line="212" w:lineRule="auto"/>
        <w:rPr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XX</w:t>
      </w:r>
      <w:r>
        <w:rPr>
          <w:rFonts w:ascii="Times New Roman" w:hAnsi="Times New Roman" w:eastAsia="Times New Roman" w:cs="Times New Roman"/>
          <w:sz w:val="35"/>
          <w:szCs w:val="35"/>
          <w:spacing w:val="10"/>
        </w:rPr>
        <w:t xml:space="preserve"> </w:t>
      </w:r>
      <w:r>
        <w:rPr>
          <w:sz w:val="35"/>
          <w:szCs w:val="35"/>
          <w:spacing w:val="10"/>
        </w:rPr>
        <w:t>市中学语文整本书阅读优秀案例推荐表</w:t>
      </w:r>
    </w:p>
    <w:p>
      <w:pPr>
        <w:pStyle w:val="BodyText"/>
        <w:ind w:left="1511"/>
        <w:spacing w:before="162" w:line="199" w:lineRule="auto"/>
        <w:tabs>
          <w:tab w:val="left" w:pos="2632"/>
        </w:tabs>
        <w:rPr>
          <w:sz w:val="28"/>
          <w:szCs w:val="28"/>
        </w:rPr>
      </w:pPr>
      <w:r>
        <w:rPr>
          <w:sz w:val="28"/>
          <w:szCs w:val="28"/>
          <w:u w:val="single" w:color="auto"/>
        </w:rPr>
        <w:tab/>
      </w:r>
      <w:r>
        <w:rPr>
          <w:sz w:val="28"/>
          <w:szCs w:val="28"/>
          <w:spacing w:val="-51"/>
        </w:rPr>
        <w:t xml:space="preserve"> </w:t>
      </w:r>
      <w:r>
        <w:rPr>
          <w:sz w:val="28"/>
          <w:szCs w:val="28"/>
          <w:spacing w:val="-28"/>
        </w:rPr>
        <w:t>市</w:t>
      </w: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  <w:spacing w:val="-28"/>
        </w:rPr>
        <w:t>日期：</w:t>
      </w:r>
      <w:r>
        <w:rPr>
          <w:sz w:val="28"/>
          <w:szCs w:val="28"/>
          <w:u w:val="single" w:color="auto"/>
        </w:rPr>
        <w:t xml:space="preserve">                      </w:t>
      </w:r>
    </w:p>
    <w:p>
      <w:pPr>
        <w:spacing w:line="76" w:lineRule="exact"/>
        <w:rPr/>
      </w:pPr>
      <w:r/>
    </w:p>
    <w:tbl>
      <w:tblPr>
        <w:tblStyle w:val="TableNormal"/>
        <w:tblW w:w="1417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91"/>
        <w:gridCol w:w="1286"/>
        <w:gridCol w:w="1287"/>
        <w:gridCol w:w="1286"/>
        <w:gridCol w:w="2074"/>
        <w:gridCol w:w="1018"/>
        <w:gridCol w:w="1261"/>
        <w:gridCol w:w="1227"/>
        <w:gridCol w:w="1425"/>
        <w:gridCol w:w="2017"/>
      </w:tblGrid>
      <w:tr>
        <w:trPr>
          <w:trHeight w:val="647" w:hRule="atLeast"/>
        </w:trPr>
        <w:tc>
          <w:tcPr>
            <w:tcW w:w="1291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85"/>
              <w:spacing w:before="120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6"/>
              </w:rPr>
              <w:t>案例</w:t>
            </w:r>
          </w:p>
        </w:tc>
        <w:tc>
          <w:tcPr>
            <w:tcW w:w="5933" w:type="dxa"/>
            <w:vAlign w:val="top"/>
            <w:gridSpan w:val="4"/>
          </w:tcPr>
          <w:p>
            <w:pPr>
              <w:ind w:left="2697"/>
              <w:spacing w:before="167" w:line="203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选手</w:t>
            </w:r>
          </w:p>
        </w:tc>
        <w:tc>
          <w:tcPr>
            <w:tcW w:w="2279" w:type="dxa"/>
            <w:vAlign w:val="top"/>
            <w:gridSpan w:val="2"/>
          </w:tcPr>
          <w:p>
            <w:pPr>
              <w:ind w:left="490"/>
              <w:spacing w:before="167" w:line="20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指导教师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4"/>
              </w:rPr>
              <w:t>1</w:t>
            </w:r>
          </w:p>
        </w:tc>
        <w:tc>
          <w:tcPr>
            <w:tcW w:w="2652" w:type="dxa"/>
            <w:vAlign w:val="top"/>
            <w:gridSpan w:val="2"/>
          </w:tcPr>
          <w:p>
            <w:pPr>
              <w:ind w:left="678"/>
              <w:spacing w:before="167" w:line="20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指导教师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5"/>
              </w:rPr>
              <w:t>2</w:t>
            </w:r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2" w:hRule="atLeast"/>
        </w:trPr>
        <w:tc>
          <w:tcPr>
            <w:tcW w:w="1291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ind w:left="375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姓名</w:t>
            </w:r>
          </w:p>
        </w:tc>
        <w:tc>
          <w:tcPr>
            <w:tcW w:w="1287" w:type="dxa"/>
            <w:vAlign w:val="top"/>
          </w:tcPr>
          <w:p>
            <w:pPr>
              <w:ind w:left="382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单位</w:t>
            </w:r>
          </w:p>
        </w:tc>
        <w:tc>
          <w:tcPr>
            <w:tcW w:w="1286" w:type="dxa"/>
            <w:vAlign w:val="top"/>
          </w:tcPr>
          <w:p>
            <w:pPr>
              <w:ind w:left="242"/>
              <w:spacing w:before="163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7"/>
              </w:rPr>
              <w:t>手机号</w:t>
            </w:r>
          </w:p>
        </w:tc>
        <w:tc>
          <w:tcPr>
            <w:tcW w:w="2074" w:type="dxa"/>
            <w:vAlign w:val="top"/>
          </w:tcPr>
          <w:p>
            <w:pPr>
              <w:ind w:left="367"/>
              <w:spacing w:before="163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7"/>
              </w:rPr>
              <w:t>皖教云账号</w:t>
            </w:r>
          </w:p>
        </w:tc>
        <w:tc>
          <w:tcPr>
            <w:tcW w:w="1018" w:type="dxa"/>
            <w:vAlign w:val="top"/>
          </w:tcPr>
          <w:p>
            <w:pPr>
              <w:ind w:left="245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姓名</w:t>
            </w:r>
          </w:p>
        </w:tc>
        <w:tc>
          <w:tcPr>
            <w:tcW w:w="1261" w:type="dxa"/>
            <w:vAlign w:val="top"/>
          </w:tcPr>
          <w:p>
            <w:pPr>
              <w:ind w:left="371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单位</w:t>
            </w:r>
          </w:p>
        </w:tc>
        <w:tc>
          <w:tcPr>
            <w:tcW w:w="1227" w:type="dxa"/>
            <w:vAlign w:val="top"/>
          </w:tcPr>
          <w:p>
            <w:pPr>
              <w:ind w:left="349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姓名</w:t>
            </w:r>
          </w:p>
        </w:tc>
        <w:tc>
          <w:tcPr>
            <w:tcW w:w="1425" w:type="dxa"/>
            <w:vAlign w:val="top"/>
          </w:tcPr>
          <w:p>
            <w:pPr>
              <w:ind w:left="453"/>
              <w:spacing w:before="164" w:line="200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单位</w:t>
            </w:r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2" w:hRule="atLeast"/>
        </w:trPr>
        <w:tc>
          <w:tcPr>
            <w:tcW w:w="129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2" w:hRule="atLeast"/>
        </w:trPr>
        <w:tc>
          <w:tcPr>
            <w:tcW w:w="129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3" w:hRule="atLeast"/>
        </w:trPr>
        <w:tc>
          <w:tcPr>
            <w:tcW w:w="129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2" w:hRule="atLeast"/>
        </w:trPr>
        <w:tc>
          <w:tcPr>
            <w:tcW w:w="129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7" w:hRule="atLeast"/>
        </w:trPr>
        <w:tc>
          <w:tcPr>
            <w:tcW w:w="129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17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3"/>
          <w:pgSz w:w="16838" w:h="11906"/>
          <w:pgMar w:top="400" w:right="1333" w:bottom="1286" w:left="1327" w:header="0" w:footer="1007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2733"/>
        <w:spacing w:before="150" w:line="187" w:lineRule="auto"/>
        <w:rPr>
          <w:sz w:val="35"/>
          <w:szCs w:val="35"/>
        </w:rPr>
      </w:pPr>
      <w:r>
        <w:rPr>
          <w:sz w:val="35"/>
          <w:szCs w:val="35"/>
          <w:spacing w:val="9"/>
        </w:rPr>
        <w:t>参评案例原创声明</w:t>
      </w:r>
    </w:p>
    <w:p>
      <w:pPr>
        <w:spacing w:line="350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pStyle w:val="BodyText"/>
        <w:ind w:left="34" w:right="14" w:firstLine="640"/>
        <w:spacing w:before="133" w:line="287" w:lineRule="auto"/>
        <w:rPr/>
      </w:pPr>
      <w:r>
        <w:rPr>
          <w:spacing w:val="8"/>
        </w:rPr>
        <w:t>本人所提交的参评案例（包括教学设计和教学视频</w:t>
      </w:r>
      <w:r>
        <w:rPr>
          <w:spacing w:val="-8"/>
        </w:rPr>
        <w:t>）</w:t>
      </w:r>
      <w:r>
        <w:rPr>
          <w:spacing w:val="-49"/>
        </w:rPr>
        <w:t xml:space="preserve"> </w:t>
      </w:r>
      <w:r>
        <w:rPr>
          <w:spacing w:val="-8"/>
        </w:rPr>
        <w:t>，</w:t>
      </w:r>
      <w:r>
        <w:rPr/>
        <w:t xml:space="preserve"> </w:t>
      </w:r>
      <w:r>
        <w:rPr>
          <w:spacing w:val="6"/>
        </w:rPr>
        <w:t>是在指导教师指导下由本人原创完成的教研成果</w:t>
      </w:r>
      <w:r>
        <w:rPr>
          <w:spacing w:val="-28"/>
        </w:rPr>
        <w:t xml:space="preserve"> </w:t>
      </w:r>
      <w:r>
        <w:rPr>
          <w:spacing w:val="6"/>
        </w:rPr>
        <w:t>，对案例中</w:t>
      </w:r>
      <w:r>
        <w:rPr/>
        <w:t xml:space="preserve"> </w:t>
      </w:r>
      <w:r>
        <w:rPr>
          <w:spacing w:val="4"/>
        </w:rPr>
        <w:t>所引用他人的成果</w:t>
      </w:r>
      <w:r>
        <w:rPr>
          <w:spacing w:val="-17"/>
        </w:rPr>
        <w:t xml:space="preserve"> </w:t>
      </w:r>
      <w:r>
        <w:rPr>
          <w:spacing w:val="4"/>
        </w:rPr>
        <w:t>，均已进行了明确标注或得到许可</w:t>
      </w:r>
      <w:r>
        <w:rPr>
          <w:spacing w:val="-51"/>
        </w:rPr>
        <w:t xml:space="preserve"> </w:t>
      </w:r>
      <w:r>
        <w:rPr>
          <w:spacing w:val="4"/>
        </w:rPr>
        <w:t>。论文</w:t>
      </w:r>
      <w:r>
        <w:rPr/>
        <w:t xml:space="preserve"> </w:t>
      </w:r>
      <w:r>
        <w:rPr>
          <w:spacing w:val="21"/>
        </w:rPr>
        <w:t>中不包含任何其他个人或集体已经发表或撰写过的教研成</w:t>
      </w:r>
      <w:r>
        <w:rPr>
          <w:spacing w:val="8"/>
        </w:rPr>
        <w:t xml:space="preserve"> </w:t>
      </w:r>
      <w:r>
        <w:rPr>
          <w:spacing w:val="19"/>
        </w:rPr>
        <w:t>果，</w:t>
      </w:r>
      <w:r>
        <w:rPr>
          <w:spacing w:val="-28"/>
        </w:rPr>
        <w:t xml:space="preserve"> </w:t>
      </w:r>
      <w:r>
        <w:rPr>
          <w:spacing w:val="19"/>
        </w:rPr>
        <w:t>不包含他人已获奖或作其他用途公开使用</w:t>
      </w:r>
      <w:r>
        <w:rPr>
          <w:spacing w:val="18"/>
        </w:rPr>
        <w:t>过的教研成</w:t>
      </w:r>
      <w:r>
        <w:rPr/>
        <w:t xml:space="preserve"> </w:t>
      </w:r>
      <w:r>
        <w:rPr>
          <w:spacing w:val="5"/>
        </w:rPr>
        <w:t>果</w:t>
      </w:r>
      <w:r>
        <w:rPr>
          <w:spacing w:val="-52"/>
        </w:rPr>
        <w:t xml:space="preserve"> </w:t>
      </w:r>
      <w:r>
        <w:rPr>
          <w:spacing w:val="5"/>
        </w:rPr>
        <w:t>。对本设计和视频做出重要贡献的个人和</w:t>
      </w:r>
      <w:r>
        <w:rPr>
          <w:spacing w:val="4"/>
        </w:rPr>
        <w:t>集体</w:t>
      </w:r>
      <w:r>
        <w:rPr>
          <w:spacing w:val="-35"/>
        </w:rPr>
        <w:t xml:space="preserve"> </w:t>
      </w:r>
      <w:r>
        <w:rPr>
          <w:spacing w:val="4"/>
        </w:rPr>
        <w:t>，均在教学</w:t>
      </w:r>
      <w:r>
        <w:rPr/>
        <w:t xml:space="preserve"> </w:t>
      </w:r>
      <w:r>
        <w:rPr>
          <w:spacing w:val="8"/>
        </w:rPr>
        <w:t>设计中作了明确说明，并以指导教师的形式得以呈现。</w:t>
      </w:r>
    </w:p>
    <w:p>
      <w:pPr>
        <w:pStyle w:val="BodyText"/>
        <w:ind w:left="34" w:right="12" w:firstLine="580"/>
        <w:spacing w:before="19" w:line="284" w:lineRule="auto"/>
        <w:rPr/>
      </w:pPr>
      <w:r>
        <w:rPr>
          <w:spacing w:val="6"/>
        </w:rPr>
        <w:t>本人完全意识到本声明的法律结果，</w:t>
      </w:r>
      <w:r>
        <w:rPr>
          <w:spacing w:val="-46"/>
        </w:rPr>
        <w:t xml:space="preserve"> </w:t>
      </w:r>
      <w:r>
        <w:rPr>
          <w:spacing w:val="6"/>
        </w:rPr>
        <w:t>如有不实之处，</w:t>
      </w:r>
      <w:r>
        <w:rPr>
          <w:spacing w:val="-16"/>
        </w:rPr>
        <w:t xml:space="preserve"> </w:t>
      </w:r>
      <w:r>
        <w:rPr>
          <w:spacing w:val="6"/>
        </w:rPr>
        <w:t>由</w:t>
      </w:r>
      <w:r>
        <w:rPr/>
        <w:t xml:space="preserve"> </w:t>
      </w:r>
      <w:r>
        <w:rPr>
          <w:spacing w:val="4"/>
        </w:rPr>
        <w:t>本人承担一切相关责任。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pStyle w:val="BodyText"/>
        <w:ind w:left="6331" w:right="1130" w:firstLine="2"/>
        <w:spacing w:before="133" w:line="285" w:lineRule="auto"/>
        <w:jc w:val="both"/>
        <w:rPr/>
      </w:pPr>
      <w:r>
        <w:rPr>
          <w:spacing w:val="-21"/>
        </w:rPr>
        <w:t>签名：</w:t>
      </w:r>
      <w:r>
        <w:rPr>
          <w:spacing w:val="1"/>
        </w:rPr>
        <w:t xml:space="preserve"> </w:t>
      </w:r>
      <w:r>
        <w:rPr>
          <w:spacing w:val="-20"/>
        </w:rPr>
        <w:t>单位：</w:t>
      </w:r>
      <w:r>
        <w:rPr/>
        <w:t xml:space="preserve"> </w:t>
      </w:r>
      <w:r>
        <w:rPr>
          <w:spacing w:val="-20"/>
        </w:rPr>
        <w:t>日期：</w:t>
      </w:r>
    </w:p>
    <w:p>
      <w:pPr>
        <w:spacing w:line="285" w:lineRule="auto"/>
        <w:sectPr>
          <w:footerReference w:type="default" r:id="rId24"/>
          <w:pgSz w:w="11906" w:h="16838"/>
          <w:pgMar w:top="400" w:right="1785" w:bottom="1128" w:left="1785" w:header="0" w:footer="849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31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8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4</w:t>
      </w:r>
    </w:p>
    <w:p>
      <w:pPr>
        <w:pStyle w:val="BodyText"/>
        <w:ind w:left="1705"/>
        <w:spacing w:before="78" w:line="211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“与科学同行”手抄报比赛</w:t>
      </w:r>
    </w:p>
    <w:p>
      <w:pPr>
        <w:spacing w:line="461" w:lineRule="auto"/>
        <w:rPr>
          <w:rFonts w:ascii="Arial"/>
          <w:sz w:val="21"/>
        </w:rPr>
      </w:pPr>
      <w:r/>
    </w:p>
    <w:p>
      <w:pPr>
        <w:pStyle w:val="BodyText"/>
        <w:ind w:left="657" w:right="6094" w:firstLine="2"/>
        <w:spacing w:before="100" w:line="266" w:lineRule="auto"/>
        <w:rPr/>
      </w:pPr>
      <w:r>
        <w:rPr>
          <w:rFonts w:ascii="SimHei" w:hAnsi="SimHei" w:eastAsia="SimHei" w:cs="SimHei"/>
          <w:spacing w:val="4"/>
        </w:rPr>
        <w:t>一、活动对象</w:t>
      </w:r>
      <w:r>
        <w:rPr>
          <w:rFonts w:ascii="SimHei" w:hAnsi="SimHei" w:eastAsia="SimHei" w:cs="SimHei"/>
        </w:rPr>
        <w:t xml:space="preserve"> </w:t>
      </w:r>
      <w:r>
        <w:rPr/>
        <w:t>全省小学生。</w:t>
      </w:r>
    </w:p>
    <w:p>
      <w:pPr>
        <w:ind w:left="658"/>
        <w:spacing w:before="120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二、活动主题</w:t>
      </w:r>
    </w:p>
    <w:p>
      <w:pPr>
        <w:pStyle w:val="BodyText"/>
        <w:ind w:left="18" w:firstLine="675"/>
        <w:spacing w:before="173" w:line="258" w:lineRule="auto"/>
        <w:rPr/>
      </w:pPr>
      <w:r>
        <w:rPr>
          <w:spacing w:val="4"/>
        </w:rPr>
        <w:t>以“</w:t>
      </w:r>
      <w:r>
        <w:rPr>
          <w:spacing w:val="-54"/>
        </w:rPr>
        <w:t xml:space="preserve"> </w:t>
      </w:r>
      <w:r>
        <w:rPr>
          <w:spacing w:val="4"/>
        </w:rPr>
        <w:t>与科学同行</w:t>
      </w:r>
      <w:r>
        <w:rPr>
          <w:spacing w:val="-65"/>
        </w:rPr>
        <w:t xml:space="preserve"> </w:t>
      </w:r>
      <w:r>
        <w:rPr>
          <w:spacing w:val="4"/>
        </w:rPr>
        <w:t>”为主题，围绕科学知识、</w:t>
      </w:r>
      <w:r>
        <w:rPr>
          <w:spacing w:val="3"/>
        </w:rPr>
        <w:t>科技小制作、</w:t>
      </w:r>
      <w:r>
        <w:rPr/>
        <w:t xml:space="preserve"> </w:t>
      </w:r>
      <w:r>
        <w:rPr>
          <w:spacing w:val="7"/>
        </w:rPr>
        <w:t>科普活动、科普书籍等与科学有关的内容创作手抄报，</w:t>
      </w:r>
      <w:r>
        <w:rPr>
          <w:spacing w:val="-33"/>
        </w:rPr>
        <w:t xml:space="preserve"> </w:t>
      </w:r>
      <w:r>
        <w:rPr>
          <w:spacing w:val="7"/>
        </w:rPr>
        <w:t>手抄报</w:t>
      </w:r>
      <w:r>
        <w:rPr/>
        <w:t xml:space="preserve"> </w:t>
      </w:r>
      <w:r>
        <w:rPr>
          <w:spacing w:val="2"/>
        </w:rPr>
        <w:t>报头名称自拟。</w:t>
      </w:r>
    </w:p>
    <w:p>
      <w:pPr>
        <w:ind w:left="663"/>
        <w:spacing w:before="14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三、作品要求</w:t>
      </w:r>
    </w:p>
    <w:p>
      <w:pPr>
        <w:pStyle w:val="BodyText"/>
        <w:ind w:right="1" w:firstLine="676"/>
        <w:spacing w:before="171" w:line="260" w:lineRule="auto"/>
        <w:rPr/>
      </w:pPr>
      <w:r>
        <w:rPr>
          <w:rFonts w:ascii="Times New Roman" w:hAnsi="Times New Roman" w:eastAsia="Times New Roman" w:cs="Times New Roman"/>
          <w:spacing w:val="8"/>
        </w:rPr>
        <w:t>1.</w:t>
      </w:r>
      <w:r>
        <w:rPr>
          <w:spacing w:val="8"/>
        </w:rPr>
        <w:t>手抄报内容要以“</w:t>
      </w:r>
      <w:r>
        <w:rPr>
          <w:spacing w:val="-51"/>
        </w:rPr>
        <w:t xml:space="preserve"> </w:t>
      </w:r>
      <w:r>
        <w:rPr>
          <w:spacing w:val="8"/>
        </w:rPr>
        <w:t>与科学同行</w:t>
      </w:r>
      <w:r>
        <w:rPr>
          <w:spacing w:val="-63"/>
        </w:rPr>
        <w:t xml:space="preserve"> </w:t>
      </w:r>
      <w:r>
        <w:rPr>
          <w:spacing w:val="8"/>
        </w:rPr>
        <w:t>”为主题进行手绘</w:t>
      </w:r>
      <w:r>
        <w:rPr>
          <w:spacing w:val="7"/>
        </w:rPr>
        <w:t>创作，</w:t>
      </w:r>
      <w:r>
        <w:rPr/>
        <w:t xml:space="preserve"> </w:t>
      </w:r>
      <w:r>
        <w:rPr>
          <w:spacing w:val="7"/>
        </w:rPr>
        <w:t>设计新颖，</w:t>
      </w:r>
      <w:r>
        <w:rPr>
          <w:spacing w:val="-31"/>
        </w:rPr>
        <w:t xml:space="preserve"> </w:t>
      </w:r>
      <w:r>
        <w:rPr>
          <w:spacing w:val="7"/>
        </w:rPr>
        <w:t>可读性强，较好地实现思想性和艺术性的</w:t>
      </w:r>
      <w:r>
        <w:rPr>
          <w:spacing w:val="6"/>
        </w:rPr>
        <w:t>统一。报</w:t>
      </w:r>
      <w:r>
        <w:rPr/>
        <w:t xml:space="preserve"> </w:t>
      </w:r>
      <w:r>
        <w:rPr>
          <w:spacing w:val="10"/>
        </w:rPr>
        <w:t>送作品必须是作者在本活动开展期间的原创，由学生</w:t>
      </w:r>
      <w:r>
        <w:rPr>
          <w:spacing w:val="9"/>
        </w:rPr>
        <w:t>个人独立</w:t>
      </w:r>
      <w:r>
        <w:rPr/>
        <w:t xml:space="preserve"> </w:t>
      </w:r>
      <w:r>
        <w:rPr>
          <w:spacing w:val="8"/>
        </w:rPr>
        <w:t>构思完成，</w:t>
      </w:r>
      <w:r>
        <w:rPr>
          <w:spacing w:val="-42"/>
        </w:rPr>
        <w:t xml:space="preserve"> </w:t>
      </w:r>
      <w:r>
        <w:rPr>
          <w:spacing w:val="8"/>
        </w:rPr>
        <w:t>且在省组委会公布获奖结果前未公开发表。严禁套</w:t>
      </w:r>
      <w:r>
        <w:rPr/>
        <w:t xml:space="preserve"> </w:t>
      </w:r>
      <w:r>
        <w:rPr>
          <w:spacing w:val="10"/>
        </w:rPr>
        <w:t>用模板和抄袭，对套用模板和抄袭的参赛作品，在评</w:t>
      </w:r>
      <w:r>
        <w:rPr>
          <w:spacing w:val="9"/>
        </w:rPr>
        <w:t>审时实行</w:t>
      </w:r>
      <w:r>
        <w:rPr/>
        <w:t xml:space="preserve"> </w:t>
      </w:r>
      <w:r>
        <w:rPr>
          <w:spacing w:val="2"/>
        </w:rPr>
        <w:t>“</w:t>
      </w:r>
      <w:r>
        <w:rPr>
          <w:spacing w:val="-53"/>
        </w:rPr>
        <w:t xml:space="preserve"> </w:t>
      </w:r>
      <w:r>
        <w:rPr>
          <w:spacing w:val="2"/>
        </w:rPr>
        <w:t>一票否决</w:t>
      </w:r>
      <w:r>
        <w:rPr>
          <w:spacing w:val="-64"/>
        </w:rPr>
        <w:t xml:space="preserve"> </w:t>
      </w:r>
      <w:r>
        <w:rPr>
          <w:spacing w:val="2"/>
        </w:rPr>
        <w:t>”。</w:t>
      </w:r>
    </w:p>
    <w:p>
      <w:pPr>
        <w:pStyle w:val="BodyText"/>
        <w:ind w:left="646"/>
        <w:spacing w:before="15" w:line="203" w:lineRule="auto"/>
        <w:rPr/>
      </w:pPr>
      <w:r>
        <w:rPr>
          <w:rFonts w:ascii="Times New Roman" w:hAnsi="Times New Roman" w:eastAsia="Times New Roman" w:cs="Times New Roman"/>
          <w:spacing w:val="3"/>
        </w:rPr>
        <w:t>2.</w:t>
      </w:r>
      <w:r>
        <w:rPr>
          <w:spacing w:val="3"/>
        </w:rPr>
        <w:t>图文并茂，</w:t>
      </w:r>
      <w:r>
        <w:rPr>
          <w:spacing w:val="-40"/>
        </w:rPr>
        <w:t xml:space="preserve"> </w:t>
      </w:r>
      <w:r>
        <w:rPr>
          <w:spacing w:val="3"/>
        </w:rPr>
        <w:t>布局合理，图幅为 </w:t>
      </w:r>
      <w:r>
        <w:rPr>
          <w:rFonts w:ascii="Times New Roman" w:hAnsi="Times New Roman" w:eastAsia="Times New Roman" w:cs="Times New Roman"/>
          <w:spacing w:val="3"/>
        </w:rPr>
        <w:t>A3</w:t>
      </w:r>
      <w:r>
        <w:rPr>
          <w:rFonts w:ascii="Times New Roman" w:hAnsi="Times New Roman" w:eastAsia="Times New Roman" w:cs="Times New Roman"/>
          <w:spacing w:val="23"/>
          <w:w w:val="101"/>
        </w:rPr>
        <w:t xml:space="preserve"> </w:t>
      </w:r>
      <w:r>
        <w:rPr>
          <w:spacing w:val="3"/>
        </w:rPr>
        <w:t>纸</w:t>
      </w:r>
      <w:r>
        <w:rPr>
          <w:spacing w:val="2"/>
        </w:rPr>
        <w:t>大小。</w:t>
      </w:r>
    </w:p>
    <w:p>
      <w:pPr>
        <w:pStyle w:val="BodyText"/>
        <w:ind w:left="17" w:firstLine="635"/>
        <w:spacing w:before="125" w:line="260" w:lineRule="auto"/>
        <w:rPr/>
      </w:pPr>
      <w:r>
        <w:rPr>
          <w:rFonts w:ascii="Times New Roman" w:hAnsi="Times New Roman" w:eastAsia="Times New Roman" w:cs="Times New Roman"/>
          <w:spacing w:val="25"/>
        </w:rPr>
        <w:t>3.</w:t>
      </w:r>
      <w:r>
        <w:rPr>
          <w:spacing w:val="25"/>
        </w:rPr>
        <w:t>所有报送作品必须根据标签卡提示清晰地</w:t>
      </w:r>
      <w:r>
        <w:rPr>
          <w:spacing w:val="24"/>
        </w:rPr>
        <w:t>填写以下信</w:t>
      </w:r>
      <w:r>
        <w:rPr/>
        <w:t xml:space="preserve"> </w:t>
      </w:r>
      <w:r>
        <w:rPr>
          <w:spacing w:val="5"/>
        </w:rPr>
        <w:t>息：</w:t>
      </w:r>
      <w:r>
        <w:rPr>
          <w:spacing w:val="-70"/>
        </w:rPr>
        <w:t xml:space="preserve"> </w:t>
      </w:r>
      <w:r>
        <w:rPr>
          <w:spacing w:val="5"/>
        </w:rPr>
        <w:t>地市、学校、年级、班级、作者姓名（限署名</w:t>
      </w:r>
      <w:r>
        <w:rPr>
          <w:spacing w:val="29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5"/>
        </w:rPr>
        <w:t>人）</w:t>
      </w:r>
      <w:r>
        <w:rPr>
          <w:spacing w:val="4"/>
        </w:rPr>
        <w:t>、指</w:t>
      </w:r>
      <w:r>
        <w:rPr/>
        <w:t xml:space="preserve"> </w:t>
      </w:r>
      <w:r>
        <w:rPr>
          <w:spacing w:val="7"/>
        </w:rPr>
        <w:t>导教师（限署名</w:t>
      </w:r>
      <w:r>
        <w:rPr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7"/>
        </w:rPr>
        <w:t>人）、联系电话、通讯地址。</w:t>
      </w:r>
      <w:r>
        <w:rPr>
          <w:spacing w:val="6"/>
        </w:rPr>
        <w:t>标签卡黏附在</w:t>
      </w:r>
      <w:r>
        <w:rPr/>
        <w:t xml:space="preserve"> </w:t>
      </w:r>
      <w:r>
        <w:rPr>
          <w:spacing w:val="6"/>
        </w:rPr>
        <w:t>作品背面。</w:t>
      </w:r>
      <w:r>
        <w:rPr>
          <w:spacing w:val="-38"/>
        </w:rPr>
        <w:t xml:space="preserve"> </w:t>
      </w:r>
      <w:r>
        <w:rPr>
          <w:spacing w:val="6"/>
        </w:rPr>
        <w:t>每人限报一篇作品，</w:t>
      </w:r>
      <w:r>
        <w:rPr>
          <w:spacing w:val="-61"/>
        </w:rPr>
        <w:t xml:space="preserve"> </w:t>
      </w:r>
      <w:r>
        <w:rPr>
          <w:spacing w:val="6"/>
        </w:rPr>
        <w:t>作品中不得出现有关作者、指</w:t>
      </w:r>
      <w:r>
        <w:rPr/>
        <w:t xml:space="preserve"> </w:t>
      </w:r>
      <w:r>
        <w:rPr>
          <w:spacing w:val="9"/>
        </w:rPr>
        <w:t>导教师、单位等相关信息。</w:t>
      </w:r>
    </w:p>
    <w:p>
      <w:pPr>
        <w:spacing w:line="260" w:lineRule="auto"/>
        <w:sectPr>
          <w:footerReference w:type="default" r:id="rId25"/>
          <w:pgSz w:w="11906" w:h="16838"/>
          <w:pgMar w:top="400" w:right="1734" w:bottom="1429" w:left="1532" w:header="0" w:footer="1151" w:gutter="0"/>
        </w:sectPr>
        <w:rPr/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632"/>
        <w:spacing w:before="133" w:line="203" w:lineRule="auto"/>
        <w:rPr/>
      </w:pPr>
      <w:r>
        <w:rPr>
          <w:rFonts w:ascii="Times New Roman" w:hAnsi="Times New Roman" w:eastAsia="Times New Roman" w:cs="Times New Roman"/>
          <w:spacing w:val="3"/>
        </w:rPr>
        <w:t>4.</w:t>
      </w:r>
      <w:r>
        <w:rPr>
          <w:spacing w:val="3"/>
        </w:rPr>
        <w:t>作品报送截止日期为</w:t>
      </w:r>
      <w:r>
        <w:rPr>
          <w:rFonts w:ascii="Times New Roman" w:hAnsi="Times New Roman" w:eastAsia="Times New Roman" w:cs="Times New Roman"/>
          <w:spacing w:val="3"/>
        </w:rPr>
        <w:t>2024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3"/>
        </w:rPr>
        <w:t>年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月 </w:t>
      </w:r>
      <w:r>
        <w:rPr>
          <w:rFonts w:ascii="Times New Roman" w:hAnsi="Times New Roman" w:eastAsia="Times New Roman" w:cs="Times New Roman"/>
          <w:spacing w:val="3"/>
        </w:rPr>
        <w:t>31  </w:t>
      </w:r>
      <w:r>
        <w:rPr>
          <w:spacing w:val="3"/>
        </w:rPr>
        <w:t>日。</w:t>
      </w:r>
    </w:p>
    <w:p>
      <w:pPr>
        <w:pStyle w:val="BodyText"/>
        <w:ind w:left="2" w:right="122" w:firstLine="639"/>
        <w:spacing w:before="131" w:line="257" w:lineRule="auto"/>
        <w:rPr/>
      </w:pPr>
      <w:r>
        <w:rPr>
          <w:rFonts w:ascii="Times New Roman" w:hAnsi="Times New Roman" w:eastAsia="Times New Roman" w:cs="Times New Roman"/>
          <w:spacing w:val="10"/>
        </w:rPr>
        <w:t>5.</w:t>
      </w:r>
      <w:r>
        <w:rPr>
          <w:spacing w:val="10"/>
        </w:rPr>
        <w:t>所有作品报送单位均以作者所在学校为准，</w:t>
      </w:r>
      <w:r>
        <w:rPr>
          <w:spacing w:val="-39"/>
        </w:rPr>
        <w:t xml:space="preserve"> </w:t>
      </w:r>
      <w:r>
        <w:rPr>
          <w:spacing w:val="10"/>
        </w:rPr>
        <w:t>不得以培训</w:t>
      </w:r>
      <w:r>
        <w:rPr/>
        <w:t xml:space="preserve"> </w:t>
      </w:r>
      <w:r>
        <w:rPr>
          <w:spacing w:val="3"/>
        </w:rPr>
        <w:t>机构名义报送。</w:t>
      </w:r>
    </w:p>
    <w:p>
      <w:pPr>
        <w:ind w:left="664"/>
        <w:spacing w:before="1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四、活动安排</w:t>
      </w:r>
    </w:p>
    <w:p>
      <w:pPr>
        <w:pStyle w:val="BodyText"/>
        <w:ind w:left="12" w:right="22" w:firstLine="651"/>
        <w:spacing w:before="172" w:line="259" w:lineRule="auto"/>
        <w:rPr/>
      </w:pPr>
      <w:r>
        <w:rPr>
          <w:rFonts w:ascii="Times New Roman" w:hAnsi="Times New Roman" w:eastAsia="Times New Roman" w:cs="Times New Roman"/>
          <w:spacing w:val="11"/>
        </w:rPr>
        <w:t>1.</w:t>
      </w:r>
      <w:r>
        <w:rPr>
          <w:spacing w:val="11"/>
        </w:rPr>
        <w:t>本次比赛以学校为单位组织作品报送工作。作品请寄至</w:t>
      </w:r>
      <w:r>
        <w:rPr>
          <w:spacing w:val="2"/>
        </w:rPr>
        <w:t xml:space="preserve">  </w:t>
      </w:r>
      <w:r>
        <w:rPr>
          <w:spacing w:val="12"/>
        </w:rPr>
        <w:t>安徽省合肥市合作化南路金环花园 </w:t>
      </w:r>
      <w:r>
        <w:rPr>
          <w:rFonts w:ascii="Times New Roman" w:hAnsi="Times New Roman" w:eastAsia="Times New Roman" w:cs="Times New Roman"/>
          <w:spacing w:val="12"/>
        </w:rPr>
        <w:t>27</w:t>
      </w:r>
      <w:r>
        <w:rPr>
          <w:rFonts w:ascii="Times New Roman" w:hAnsi="Times New Roman" w:eastAsia="Times New Roman" w:cs="Times New Roman"/>
          <w:spacing w:val="49"/>
        </w:rPr>
        <w:t xml:space="preserve"> </w:t>
      </w:r>
      <w:r>
        <w:rPr>
          <w:spacing w:val="12"/>
        </w:rPr>
        <w:t>号楼安徽省教育宣传中</w:t>
      </w:r>
      <w:r>
        <w:rPr/>
        <w:t xml:space="preserve">  </w:t>
      </w:r>
      <w:r>
        <w:rPr>
          <w:spacing w:val="-10"/>
        </w:rPr>
        <w:t>心《小学生导读》编辑部，联系人：张慧，</w:t>
      </w:r>
      <w:r>
        <w:rPr>
          <w:spacing w:val="-11"/>
        </w:rPr>
        <w:t>电话：</w:t>
      </w:r>
      <w:r>
        <w:rPr>
          <w:rFonts w:ascii="Times New Roman" w:hAnsi="Times New Roman" w:eastAsia="Times New Roman" w:cs="Times New Roman"/>
          <w:spacing w:val="-11"/>
        </w:rPr>
        <w:t>0551-65166536</w:t>
      </w:r>
      <w:r>
        <w:rPr>
          <w:spacing w:val="-11"/>
        </w:rPr>
        <w:t>；</w:t>
      </w:r>
      <w:r>
        <w:rPr/>
        <w:t xml:space="preserve"> </w:t>
      </w:r>
      <w:r>
        <w:rPr>
          <w:spacing w:val="3"/>
        </w:rPr>
        <w:t>肖锦花，电话：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0551-65166541</w:t>
      </w:r>
      <w:r>
        <w:rPr>
          <w:spacing w:val="3"/>
        </w:rPr>
        <w:t>。</w:t>
      </w:r>
    </w:p>
    <w:p>
      <w:pPr>
        <w:pStyle w:val="BodyText"/>
        <w:ind w:left="633"/>
        <w:spacing w:before="17" w:line="203" w:lineRule="auto"/>
        <w:rPr/>
      </w:pPr>
      <w:r>
        <w:rPr>
          <w:rFonts w:ascii="Times New Roman" w:hAnsi="Times New Roman" w:eastAsia="Times New Roman" w:cs="Times New Roman"/>
          <w:spacing w:val="7"/>
        </w:rPr>
        <w:t>2.</w:t>
      </w:r>
      <w:r>
        <w:rPr>
          <w:spacing w:val="7"/>
        </w:rPr>
        <w:t>参赛作品一律不退，未获奖者不另发通知。</w:t>
      </w:r>
    </w:p>
    <w:p>
      <w:pPr>
        <w:pStyle w:val="BodyText"/>
        <w:ind w:left="6" w:firstLine="633"/>
        <w:spacing w:before="131" w:line="257" w:lineRule="auto"/>
        <w:rPr/>
      </w:pPr>
      <w:r>
        <w:rPr>
          <w:rFonts w:ascii="Times New Roman" w:hAnsi="Times New Roman" w:eastAsia="Times New Roman" w:cs="Times New Roman"/>
          <w:spacing w:val="5"/>
        </w:rPr>
        <w:t>3.</w:t>
      </w:r>
      <w:r>
        <w:rPr>
          <w:spacing w:val="5"/>
        </w:rPr>
        <w:t>省组委会无偿享有参赛作品的发表权、修</w:t>
      </w:r>
      <w:r>
        <w:rPr>
          <w:spacing w:val="4"/>
        </w:rPr>
        <w:t>改权、复制权、</w:t>
      </w:r>
      <w:r>
        <w:rPr/>
        <w:t xml:space="preserve"> </w:t>
      </w:r>
      <w:r>
        <w:rPr>
          <w:spacing w:val="9"/>
        </w:rPr>
        <w:t>发行权、汇编权、信息网络传播权等著作权</w:t>
      </w:r>
      <w:r>
        <w:rPr>
          <w:spacing w:val="8"/>
        </w:rPr>
        <w:t>及其他相关权利。</w:t>
      </w:r>
    </w:p>
    <w:p>
      <w:pPr>
        <w:ind w:left="643"/>
        <w:spacing w:before="1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"/>
        </w:rPr>
        <w:t>五、评选表彰</w:t>
      </w:r>
    </w:p>
    <w:p>
      <w:pPr>
        <w:pStyle w:val="BodyText"/>
        <w:ind w:left="664"/>
        <w:spacing w:before="168" w:line="203" w:lineRule="auto"/>
        <w:rPr/>
      </w:pPr>
      <w:r>
        <w:rPr>
          <w:rFonts w:ascii="Times New Roman" w:hAnsi="Times New Roman" w:eastAsia="Times New Roman" w:cs="Times New Roman"/>
          <w:spacing w:val="1"/>
        </w:rPr>
        <w:t>1.</w:t>
      </w:r>
      <w:r>
        <w:rPr>
          <w:spacing w:val="1"/>
        </w:rPr>
        <w:t>奖项设置</w:t>
      </w:r>
    </w:p>
    <w:p>
      <w:pPr>
        <w:pStyle w:val="BodyText"/>
        <w:ind w:left="6" w:right="127" w:firstLine="638"/>
        <w:spacing w:before="134" w:line="257" w:lineRule="auto"/>
        <w:rPr/>
      </w:pPr>
      <w:r>
        <w:rPr>
          <w:spacing w:val="9"/>
        </w:rPr>
        <w:t>全省比赛设一等奖、二等奖、三等奖，所有获奖作品均颁</w:t>
      </w:r>
      <w:r>
        <w:rPr>
          <w:spacing w:val="4"/>
        </w:rPr>
        <w:t xml:space="preserve"> </w:t>
      </w:r>
      <w:r>
        <w:rPr>
          <w:spacing w:val="-3"/>
        </w:rPr>
        <w:t>发证书。</w:t>
      </w:r>
    </w:p>
    <w:p>
      <w:pPr>
        <w:pStyle w:val="BodyText"/>
        <w:ind w:left="633"/>
        <w:spacing w:before="16" w:line="203" w:lineRule="auto"/>
        <w:rPr/>
      </w:pPr>
      <w:r>
        <w:rPr>
          <w:rFonts w:ascii="Times New Roman" w:hAnsi="Times New Roman" w:eastAsia="Times New Roman" w:cs="Times New Roman"/>
          <w:spacing w:val="6"/>
        </w:rPr>
        <w:t>2.</w:t>
      </w:r>
      <w:r>
        <w:rPr>
          <w:spacing w:val="6"/>
        </w:rPr>
        <w:t>组织实施</w:t>
      </w:r>
    </w:p>
    <w:p>
      <w:pPr>
        <w:pStyle w:val="BodyText"/>
        <w:ind w:left="16" w:right="127" w:firstLine="628"/>
        <w:spacing w:before="129" w:line="258" w:lineRule="auto"/>
        <w:rPr/>
      </w:pPr>
      <w:r>
        <w:rPr>
          <w:spacing w:val="9"/>
        </w:rPr>
        <w:t>评审表彰工作在安徽省校园读书创作活动组委会办公室指</w:t>
      </w:r>
      <w:r>
        <w:rPr>
          <w:spacing w:val="4"/>
        </w:rPr>
        <w:t xml:space="preserve"> </w:t>
      </w:r>
      <w:r>
        <w:rPr>
          <w:spacing w:val="8"/>
        </w:rPr>
        <w:t>导和监督下，由《小学生导读》编辑部具体组织实施。</w:t>
      </w:r>
    </w:p>
    <w:p>
      <w:pPr>
        <w:pStyle w:val="BodyText"/>
        <w:ind w:left="640"/>
        <w:spacing w:before="15" w:line="203" w:lineRule="auto"/>
        <w:rPr/>
      </w:pPr>
      <w:r>
        <w:rPr>
          <w:rFonts w:ascii="Times New Roman" w:hAnsi="Times New Roman" w:eastAsia="Times New Roman" w:cs="Times New Roman"/>
          <w:spacing w:val="5"/>
        </w:rPr>
        <w:t>3.</w:t>
      </w:r>
      <w:r>
        <w:rPr>
          <w:spacing w:val="5"/>
        </w:rPr>
        <w:t>结果运用</w:t>
      </w:r>
    </w:p>
    <w:p>
      <w:pPr>
        <w:pStyle w:val="BodyText"/>
        <w:ind w:right="127" w:firstLine="647"/>
        <w:spacing w:before="130" w:line="256" w:lineRule="auto"/>
        <w:rPr/>
      </w:pPr>
      <w:r>
        <w:rPr>
          <w:spacing w:val="9"/>
        </w:rPr>
        <w:t>获奖作品将择优作为安徽省第八届校园读书创作活动成果</w:t>
      </w:r>
      <w:r>
        <w:rPr>
          <w:spacing w:val="1"/>
        </w:rPr>
        <w:t xml:space="preserve"> </w:t>
      </w:r>
      <w:r>
        <w:rPr>
          <w:spacing w:val="8"/>
        </w:rPr>
        <w:t>进行推介；《小学生导读》杂志将选登部分获奖作品。</w:t>
      </w:r>
    </w:p>
    <w:p>
      <w:pPr>
        <w:spacing w:line="256" w:lineRule="auto"/>
        <w:sectPr>
          <w:footerReference w:type="default" r:id="rId26"/>
          <w:pgSz w:w="11906" w:h="16838"/>
          <w:pgMar w:top="400" w:right="1608" w:bottom="1270" w:left="1544" w:header="0" w:footer="990" w:gutter="0"/>
        </w:sectPr>
        <w:rPr/>
      </w:pP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443"/>
        <w:spacing w:before="150" w:line="212" w:lineRule="auto"/>
        <w:rPr>
          <w:sz w:val="35"/>
          <w:szCs w:val="35"/>
        </w:rPr>
      </w:pPr>
      <w:r>
        <w:rPr>
          <w:spacing w:val="8"/>
        </w:rPr>
        <w:t>“</w:t>
      </w:r>
      <w:r>
        <w:rPr>
          <w:sz w:val="35"/>
          <w:szCs w:val="35"/>
          <w:spacing w:val="8"/>
        </w:rPr>
        <w:t>与科学同行</w:t>
      </w:r>
      <w:r>
        <w:rPr>
          <w:spacing w:val="8"/>
        </w:rPr>
        <w:t>”</w:t>
      </w:r>
      <w:r>
        <w:rPr>
          <w:sz w:val="35"/>
          <w:szCs w:val="35"/>
          <w:spacing w:val="8"/>
        </w:rPr>
        <w:t>手抄报比赛作品标签卡</w:t>
      </w:r>
    </w:p>
    <w:p>
      <w:pPr>
        <w:spacing w:line="179" w:lineRule="exact"/>
        <w:rPr/>
      </w:pPr>
      <w:r/>
    </w:p>
    <w:tbl>
      <w:tblPr>
        <w:tblStyle w:val="TableNormal"/>
        <w:tblW w:w="9316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316"/>
      </w:tblGrid>
      <w:tr>
        <w:trPr>
          <w:trHeight w:val="12189" w:hRule="atLeast"/>
        </w:trPr>
        <w:tc>
          <w:tcPr>
            <w:tcW w:w="9316" w:type="dxa"/>
            <w:vAlign w:val="top"/>
          </w:tcPr>
          <w:p>
            <w:pPr>
              <w:pStyle w:val="TableText"/>
              <w:spacing w:line="347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756"/>
              <w:spacing w:before="94" w:line="223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15"/>
              </w:rPr>
              <w:t>地市：</w:t>
            </w:r>
          </w:p>
          <w:p>
            <w:pPr>
              <w:pStyle w:val="TableText"/>
              <w:spacing w:line="355" w:lineRule="auto"/>
              <w:rPr/>
            </w:pPr>
            <w:r/>
          </w:p>
          <w:p>
            <w:pPr>
              <w:pStyle w:val="TableText"/>
              <w:spacing w:line="356" w:lineRule="auto"/>
              <w:rPr/>
            </w:pPr>
            <w:r/>
          </w:p>
          <w:p>
            <w:pPr>
              <w:ind w:left="776"/>
              <w:spacing w:before="94" w:line="223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2"/>
              </w:rPr>
              <w:t>学校（培训机构除外</w:t>
            </w:r>
            <w:r>
              <w:rPr>
                <w:rFonts w:ascii="FangSong" w:hAnsi="FangSong" w:eastAsia="FangSong" w:cs="FangSong"/>
                <w:sz w:val="29"/>
                <w:szCs w:val="29"/>
                <w:spacing w:val="6"/>
              </w:rPr>
              <w:t>）：</w:t>
            </w:r>
            <w:r>
              <w:rPr>
                <w:rFonts w:ascii="FangSong" w:hAnsi="FangSong" w:eastAsia="FangSong" w:cs="FangSong"/>
                <w:sz w:val="29"/>
                <w:szCs w:val="29"/>
                <w:spacing w:val="1"/>
              </w:rPr>
              <w:t xml:space="preserve">                </w:t>
            </w:r>
            <w:r>
              <w:rPr>
                <w:rFonts w:ascii="FangSong" w:hAnsi="FangSong" w:eastAsia="FangSong" w:cs="FangSong"/>
                <w:sz w:val="29"/>
                <w:szCs w:val="29"/>
                <w:spacing w:val="-2"/>
              </w:rPr>
              <w:t>年级、班级：</w:t>
            </w:r>
          </w:p>
          <w:p>
            <w:pPr>
              <w:pStyle w:val="TableText"/>
              <w:spacing w:line="355" w:lineRule="auto"/>
              <w:rPr/>
            </w:pPr>
            <w:r/>
          </w:p>
          <w:p>
            <w:pPr>
              <w:pStyle w:val="TableText"/>
              <w:spacing w:line="356" w:lineRule="auto"/>
              <w:rPr/>
            </w:pPr>
            <w:r/>
          </w:p>
          <w:p>
            <w:pPr>
              <w:ind w:left="762"/>
              <w:spacing w:before="94" w:line="221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作者姓名（</w:t>
            </w:r>
            <w:r>
              <w:rPr>
                <w:rFonts w:ascii="FangSong" w:hAnsi="FangSong" w:eastAsia="FangSong" w:cs="FangSong"/>
                <w:sz w:val="29"/>
                <w:szCs w:val="29"/>
                <w:spacing w:val="-60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限署名</w:t>
            </w:r>
            <w:r>
              <w:rPr>
                <w:rFonts w:ascii="FangSong" w:hAnsi="FangSong" w:eastAsia="FangSong" w:cs="FangSong"/>
                <w:sz w:val="29"/>
                <w:szCs w:val="29"/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9"/>
                <w:szCs w:val="29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z w:val="29"/>
                <w:szCs w:val="29"/>
                <w:spacing w:val="18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人</w:t>
            </w:r>
            <w:r>
              <w:rPr>
                <w:rFonts w:ascii="FangSong" w:hAnsi="FangSong" w:eastAsia="FangSong" w:cs="FangSong"/>
                <w:sz w:val="29"/>
                <w:szCs w:val="29"/>
                <w:spacing w:val="2"/>
              </w:rPr>
              <w:t>）：</w:t>
            </w:r>
          </w:p>
          <w:p>
            <w:pPr>
              <w:pStyle w:val="TableText"/>
              <w:spacing w:line="356" w:lineRule="auto"/>
              <w:rPr/>
            </w:pPr>
            <w:r/>
          </w:p>
          <w:p>
            <w:pPr>
              <w:pStyle w:val="TableText"/>
              <w:spacing w:line="357" w:lineRule="auto"/>
              <w:rPr/>
            </w:pPr>
            <w:r/>
          </w:p>
          <w:p>
            <w:pPr>
              <w:ind w:left="762"/>
              <w:spacing w:before="94" w:line="223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指导教师（</w:t>
            </w:r>
            <w:r>
              <w:rPr>
                <w:rFonts w:ascii="FangSong" w:hAnsi="FangSong" w:eastAsia="FangSong" w:cs="FangSong"/>
                <w:sz w:val="29"/>
                <w:szCs w:val="29"/>
                <w:spacing w:val="-60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限署名</w:t>
            </w:r>
            <w:r>
              <w:rPr>
                <w:rFonts w:ascii="FangSong" w:hAnsi="FangSong" w:eastAsia="FangSong" w:cs="FangSong"/>
                <w:sz w:val="29"/>
                <w:szCs w:val="29"/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9"/>
                <w:szCs w:val="29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z w:val="29"/>
                <w:szCs w:val="29"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-6"/>
              </w:rPr>
              <w:t>人</w:t>
            </w:r>
            <w:r>
              <w:rPr>
                <w:rFonts w:ascii="FangSong" w:hAnsi="FangSong" w:eastAsia="FangSong" w:cs="FangSong"/>
                <w:sz w:val="29"/>
                <w:szCs w:val="29"/>
                <w:spacing w:val="-14"/>
              </w:rPr>
              <w:t>）：</w:t>
            </w:r>
          </w:p>
          <w:p>
            <w:pPr>
              <w:pStyle w:val="TableText"/>
              <w:spacing w:line="355" w:lineRule="auto"/>
              <w:rPr/>
            </w:pPr>
            <w:r/>
          </w:p>
          <w:p>
            <w:pPr>
              <w:pStyle w:val="TableText"/>
              <w:spacing w:line="356" w:lineRule="auto"/>
              <w:rPr/>
            </w:pPr>
            <w:r/>
          </w:p>
          <w:p>
            <w:pPr>
              <w:ind w:left="727"/>
              <w:spacing w:before="95" w:line="225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9"/>
              </w:rPr>
              <w:t>通讯地址：</w:t>
            </w:r>
          </w:p>
          <w:p>
            <w:pPr>
              <w:pStyle w:val="TableText"/>
              <w:spacing w:line="353" w:lineRule="auto"/>
              <w:rPr/>
            </w:pPr>
            <w:r/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758"/>
              <w:spacing w:before="95" w:line="224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8"/>
              </w:rPr>
              <w:t>联系电话：</w:t>
            </w:r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724"/>
              <w:spacing w:before="95" w:line="221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9"/>
              </w:rPr>
              <w:t>作者声明：</w:t>
            </w:r>
          </w:p>
          <w:p>
            <w:pPr>
              <w:ind w:left="127" w:right="106" w:firstLine="592"/>
              <w:spacing w:before="235" w:line="358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13"/>
              </w:rPr>
              <w:t>本作品系本人独立完成，不存在侵害他人知识产权问题。本人同</w:t>
            </w:r>
            <w:r>
              <w:rPr>
                <w:rFonts w:ascii="FangSong" w:hAnsi="FangSong" w:eastAsia="FangSong" w:cs="FangSong"/>
                <w:sz w:val="29"/>
                <w:szCs w:val="29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23"/>
              </w:rPr>
              <w:t>意本作品可由</w:t>
            </w:r>
            <w:r>
              <w:rPr>
                <w:rFonts w:ascii="FangSong" w:hAnsi="FangSong" w:eastAsia="FangSong" w:cs="FangSong"/>
                <w:sz w:val="29"/>
                <w:szCs w:val="29"/>
                <w:color w:val="231F20"/>
                <w:spacing w:val="23"/>
              </w:rPr>
              <w:t>安徽省校园读书创作活动</w:t>
            </w:r>
            <w:r>
              <w:rPr>
                <w:rFonts w:ascii="FangSong" w:hAnsi="FangSong" w:eastAsia="FangSong" w:cs="FangSong"/>
                <w:sz w:val="29"/>
                <w:szCs w:val="29"/>
                <w:spacing w:val="23"/>
              </w:rPr>
              <w:t>组委会处置，作者享有署名</w:t>
            </w:r>
            <w:r>
              <w:rPr>
                <w:rFonts w:ascii="FangSong" w:hAnsi="FangSong" w:eastAsia="FangSong" w:cs="FangSong"/>
                <w:sz w:val="29"/>
                <w:szCs w:val="29"/>
              </w:rPr>
              <w:t xml:space="preserve"> </w:t>
            </w:r>
            <w:r>
              <w:rPr>
                <w:rFonts w:ascii="FangSong" w:hAnsi="FangSong" w:eastAsia="FangSong" w:cs="FangSong"/>
                <w:sz w:val="29"/>
                <w:szCs w:val="29"/>
                <w:spacing w:val="-17"/>
              </w:rPr>
              <w:t>权。</w:t>
            </w:r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324"/>
              <w:spacing w:before="95" w:line="221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9"/>
              </w:rPr>
              <w:t>作者签名：</w:t>
            </w:r>
          </w:p>
          <w:p>
            <w:pPr>
              <w:ind w:left="6723"/>
              <w:spacing w:before="231" w:line="223" w:lineRule="auto"/>
              <w:rPr>
                <w:rFonts w:ascii="FangSong" w:hAnsi="FangSong" w:eastAsia="FangSong" w:cs="FangSong"/>
                <w:sz w:val="29"/>
                <w:szCs w:val="29"/>
              </w:rPr>
            </w:pPr>
            <w:r>
              <w:rPr>
                <w:rFonts w:ascii="FangSong" w:hAnsi="FangSong" w:eastAsia="FangSong" w:cs="FangSong"/>
                <w:sz w:val="29"/>
                <w:szCs w:val="29"/>
                <w:spacing w:val="-8"/>
              </w:rPr>
              <w:t>年</w:t>
            </w:r>
            <w:r>
              <w:rPr>
                <w:rFonts w:ascii="FangSong" w:hAnsi="FangSong" w:eastAsia="FangSong" w:cs="FangSong"/>
                <w:sz w:val="29"/>
                <w:szCs w:val="29"/>
                <w:spacing w:val="10"/>
              </w:rPr>
              <w:t xml:space="preserve">     </w:t>
            </w:r>
            <w:r>
              <w:rPr>
                <w:rFonts w:ascii="FangSong" w:hAnsi="FangSong" w:eastAsia="FangSong" w:cs="FangSong"/>
                <w:sz w:val="29"/>
                <w:szCs w:val="29"/>
                <w:spacing w:val="-8"/>
              </w:rPr>
              <w:t>月</w:t>
            </w:r>
            <w:r>
              <w:rPr>
                <w:rFonts w:ascii="FangSong" w:hAnsi="FangSong" w:eastAsia="FangSong" w:cs="FangSong"/>
                <w:sz w:val="29"/>
                <w:szCs w:val="29"/>
                <w:spacing w:val="19"/>
              </w:rPr>
              <w:t xml:space="preserve">     </w:t>
            </w:r>
            <w:r>
              <w:rPr>
                <w:rFonts w:ascii="FangSong" w:hAnsi="FangSong" w:eastAsia="FangSong" w:cs="FangSong"/>
                <w:sz w:val="29"/>
                <w:szCs w:val="29"/>
                <w:spacing w:val="-8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7"/>
          <w:pgSz w:w="11906" w:h="16838"/>
          <w:pgMar w:top="400" w:right="1173" w:bottom="1429" w:left="1410" w:header="0" w:footer="11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41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58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5</w:t>
      </w:r>
    </w:p>
    <w:p>
      <w:pPr>
        <w:pStyle w:val="BodyText"/>
        <w:ind w:left="506"/>
        <w:spacing w:before="76" w:line="211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“强国有我</w:t>
      </w:r>
      <w:r>
        <w:rPr>
          <w:sz w:val="43"/>
          <w:szCs w:val="43"/>
          <w:spacing w:val="111"/>
        </w:rPr>
        <w:t xml:space="preserve"> </w:t>
      </w:r>
      <w:r>
        <w:rPr>
          <w:sz w:val="43"/>
          <w:szCs w:val="43"/>
          <w:spacing w:val="7"/>
        </w:rPr>
        <w:t>筑梦未来”高校短视频大赛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670"/>
        <w:spacing w:before="100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一、组别设置</w:t>
      </w:r>
    </w:p>
    <w:p>
      <w:pPr>
        <w:pStyle w:val="BodyText"/>
        <w:ind w:right="122" w:firstLine="655"/>
        <w:spacing w:before="159" w:line="246" w:lineRule="auto"/>
        <w:rPr/>
      </w:pPr>
      <w:r>
        <w:rPr>
          <w:spacing w:val="9"/>
        </w:rPr>
        <w:t>本次大赛面向安徽省内所有高等院校正式注册的在校学生</w:t>
      </w:r>
      <w:r>
        <w:rPr>
          <w:spacing w:val="15"/>
        </w:rPr>
        <w:t xml:space="preserve"> </w:t>
      </w:r>
      <w:r>
        <w:rPr>
          <w:spacing w:val="7"/>
        </w:rPr>
        <w:t>（专科生、本科生和研究生）。</w:t>
      </w:r>
    </w:p>
    <w:p>
      <w:pPr>
        <w:ind w:left="668"/>
        <w:spacing w:before="17" w:line="414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二、大赛主题</w:t>
      </w:r>
    </w:p>
    <w:p>
      <w:pPr>
        <w:pStyle w:val="BodyText"/>
        <w:ind w:left="24" w:firstLine="668"/>
        <w:spacing w:before="154" w:line="252" w:lineRule="auto"/>
        <w:rPr/>
      </w:pPr>
      <w:r>
        <w:rPr>
          <w:spacing w:val="-5"/>
        </w:rPr>
        <w:t>以“</w:t>
      </w:r>
      <w:r>
        <w:rPr>
          <w:spacing w:val="-54"/>
        </w:rPr>
        <w:t xml:space="preserve"> </w:t>
      </w:r>
      <w:r>
        <w:rPr>
          <w:spacing w:val="-5"/>
        </w:rPr>
        <w:t>强国有我  筑梦未来</w:t>
      </w:r>
      <w:r>
        <w:rPr>
          <w:spacing w:val="-64"/>
        </w:rPr>
        <w:t xml:space="preserve"> </w:t>
      </w:r>
      <w:r>
        <w:rPr>
          <w:spacing w:val="-5"/>
        </w:rPr>
        <w:t>”为主题</w:t>
      </w:r>
      <w:r>
        <w:rPr>
          <w:spacing w:val="-36"/>
        </w:rPr>
        <w:t xml:space="preserve"> </w:t>
      </w:r>
      <w:r>
        <w:rPr>
          <w:spacing w:val="-5"/>
        </w:rPr>
        <w:t>，</w:t>
      </w:r>
      <w:r>
        <w:rPr>
          <w:spacing w:val="-55"/>
        </w:rPr>
        <w:t xml:space="preserve"> </w:t>
      </w:r>
      <w:r>
        <w:rPr>
          <w:spacing w:val="-5"/>
        </w:rPr>
        <w:t>旨在激发大学生的</w:t>
      </w:r>
      <w:r>
        <w:rPr>
          <w:spacing w:val="-6"/>
        </w:rPr>
        <w:t>爱国</w:t>
      </w:r>
      <w:r>
        <w:rPr/>
        <w:t xml:space="preserve">  </w:t>
      </w:r>
      <w:r>
        <w:rPr>
          <w:spacing w:val="2"/>
        </w:rPr>
        <w:t>情怀与创新精神，展现新时代青年在强国建设中的担当与梦想。</w:t>
      </w:r>
      <w:r>
        <w:rPr>
          <w:spacing w:val="7"/>
        </w:rPr>
        <w:t xml:space="preserve"> </w:t>
      </w:r>
      <w:r>
        <w:rPr>
          <w:spacing w:val="9"/>
        </w:rPr>
        <w:t>作品可结合当代大学生在学习、科研、实践、志愿服务等方面</w:t>
      </w:r>
      <w:r>
        <w:rPr>
          <w:spacing w:val="4"/>
        </w:rPr>
        <w:t xml:space="preserve">  </w:t>
      </w:r>
      <w:r>
        <w:rPr>
          <w:spacing w:val="9"/>
        </w:rPr>
        <w:t>的成长与收获，体现个人梦想与国家发展的紧密联系。广大高</w:t>
      </w:r>
      <w:r>
        <w:rPr>
          <w:spacing w:val="4"/>
        </w:rPr>
        <w:t xml:space="preserve">  </w:t>
      </w:r>
      <w:r>
        <w:rPr>
          <w:spacing w:val="7"/>
        </w:rPr>
        <w:t>校学子可以用自己独特的视角和感悟，通过影像的方式，</w:t>
      </w:r>
      <w:r>
        <w:rPr>
          <w:spacing w:val="-29"/>
        </w:rPr>
        <w:t xml:space="preserve"> </w:t>
      </w:r>
      <w:r>
        <w:rPr>
          <w:spacing w:val="7"/>
        </w:rPr>
        <w:t>用才</w:t>
      </w:r>
      <w:r>
        <w:rPr/>
        <w:t xml:space="preserve">  </w:t>
      </w:r>
      <w:r>
        <w:rPr>
          <w:spacing w:val="9"/>
        </w:rPr>
        <w:t>华和创意去表达对祖国的热爱、对时代的理解以及对未来的憧</w:t>
      </w:r>
      <w:r>
        <w:rPr>
          <w:spacing w:val="4"/>
        </w:rPr>
        <w:t xml:space="preserve">  </w:t>
      </w:r>
      <w:r>
        <w:rPr>
          <w:spacing w:val="6"/>
        </w:rPr>
        <w:t>憬，</w:t>
      </w:r>
      <w:r>
        <w:rPr>
          <w:spacing w:val="-59"/>
        </w:rPr>
        <w:t xml:space="preserve"> </w:t>
      </w:r>
      <w:r>
        <w:rPr>
          <w:spacing w:val="6"/>
        </w:rPr>
        <w:t>展现大学生们如何以实际行动践行强国使命，</w:t>
      </w:r>
      <w:r>
        <w:rPr>
          <w:spacing w:val="-34"/>
        </w:rPr>
        <w:t xml:space="preserve"> </w:t>
      </w:r>
      <w:r>
        <w:rPr>
          <w:spacing w:val="6"/>
        </w:rPr>
        <w:t>共同筑造美</w:t>
      </w:r>
      <w:r>
        <w:rPr/>
        <w:t xml:space="preserve">  </w:t>
      </w:r>
      <w:r>
        <w:rPr>
          <w:spacing w:val="-2"/>
        </w:rPr>
        <w:t>好未来。</w:t>
      </w:r>
    </w:p>
    <w:p>
      <w:pPr>
        <w:ind w:left="673"/>
        <w:spacing w:before="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三、参赛作品要求</w:t>
      </w:r>
    </w:p>
    <w:p>
      <w:pPr>
        <w:pStyle w:val="BodyText"/>
        <w:ind w:left="47" w:right="144" w:firstLine="639"/>
        <w:spacing w:before="160" w:line="246" w:lineRule="auto"/>
        <w:rPr/>
      </w:pPr>
      <w:r>
        <w:rPr>
          <w:rFonts w:ascii="Times New Roman" w:hAnsi="Times New Roman" w:eastAsia="Times New Roman" w:cs="Times New Roman"/>
          <w:spacing w:val="8"/>
        </w:rPr>
        <w:t>1.</w:t>
      </w:r>
      <w:r>
        <w:rPr>
          <w:spacing w:val="8"/>
        </w:rPr>
        <w:t>参赛作品类型不限（纪录片、剧情片、</w:t>
      </w:r>
      <w:r>
        <w:rPr>
          <w:spacing w:val="-36"/>
        </w:rPr>
        <w:t xml:space="preserve"> </w:t>
      </w:r>
      <w:r>
        <w:rPr>
          <w:spacing w:val="8"/>
        </w:rPr>
        <w:t>动画片、公益短</w:t>
      </w:r>
      <w:r>
        <w:rPr/>
        <w:t xml:space="preserve"> </w:t>
      </w:r>
      <w:r>
        <w:rPr>
          <w:spacing w:val="-4"/>
        </w:rPr>
        <w:t>片等均可）</w:t>
      </w:r>
      <w:r>
        <w:rPr>
          <w:spacing w:val="-40"/>
        </w:rPr>
        <w:t xml:space="preserve"> </w:t>
      </w:r>
      <w:r>
        <w:rPr>
          <w:spacing w:val="-4"/>
        </w:rPr>
        <w:t>。</w:t>
      </w:r>
    </w:p>
    <w:p>
      <w:pPr>
        <w:pStyle w:val="BodyText"/>
        <w:ind w:left="25" w:right="118" w:firstLine="631"/>
        <w:spacing w:before="26" w:line="251" w:lineRule="auto"/>
        <w:rPr/>
      </w:pPr>
      <w:r>
        <w:rPr>
          <w:rFonts w:ascii="Times New Roman" w:hAnsi="Times New Roman" w:eastAsia="Times New Roman" w:cs="Times New Roman"/>
          <w:spacing w:val="10"/>
        </w:rPr>
        <w:t>2.</w:t>
      </w:r>
      <w:r>
        <w:rPr>
          <w:spacing w:val="10"/>
        </w:rPr>
        <w:t>作品内容必须符合国家法律、法规，</w:t>
      </w:r>
      <w:r>
        <w:rPr>
          <w:spacing w:val="-32"/>
        </w:rPr>
        <w:t xml:space="preserve"> </w:t>
      </w:r>
      <w:r>
        <w:rPr>
          <w:spacing w:val="10"/>
        </w:rPr>
        <w:t>不得含有色情、暴</w:t>
      </w:r>
      <w:r>
        <w:rPr/>
        <w:t xml:space="preserve"> </w:t>
      </w:r>
      <w:r>
        <w:rPr>
          <w:spacing w:val="7"/>
        </w:rPr>
        <w:t>力、血腥、反动等不良内容。同时作品须符合大赛主题要求，</w:t>
      </w:r>
      <w:r>
        <w:rPr/>
        <w:t xml:space="preserve"> </w:t>
      </w:r>
      <w:r>
        <w:rPr>
          <w:spacing w:val="9"/>
        </w:rPr>
        <w:t>特色鲜明。参赛者应注重讲好故事，同时注重作品思想性、艺</w:t>
      </w:r>
      <w:r>
        <w:rPr>
          <w:spacing w:val="8"/>
        </w:rPr>
        <w:t xml:space="preserve"> </w:t>
      </w:r>
      <w:r>
        <w:rPr>
          <w:spacing w:val="3"/>
        </w:rPr>
        <w:t>术性、观赏性的统</w:t>
      </w:r>
      <w:r>
        <w:rPr>
          <w:spacing w:val="-50"/>
        </w:rPr>
        <w:t xml:space="preserve"> </w:t>
      </w:r>
      <w:r>
        <w:rPr>
          <w:spacing w:val="3"/>
        </w:rPr>
        <w:t>一。</w:t>
      </w:r>
    </w:p>
    <w:p>
      <w:pPr>
        <w:pStyle w:val="BodyText"/>
        <w:ind w:left="663"/>
        <w:spacing w:before="18" w:line="203" w:lineRule="auto"/>
        <w:rPr/>
      </w:pPr>
      <w:r>
        <w:rPr>
          <w:rFonts w:ascii="Times New Roman" w:hAnsi="Times New Roman" w:eastAsia="Times New Roman" w:cs="Times New Roman"/>
          <w:spacing w:val="20"/>
        </w:rPr>
        <w:t>3.</w:t>
      </w:r>
      <w:r>
        <w:rPr>
          <w:spacing w:val="20"/>
        </w:rPr>
        <w:t>参赛作品时长不超过</w:t>
      </w:r>
      <w:r>
        <w:rPr>
          <w:spacing w:val="60"/>
        </w:rPr>
        <w:t xml:space="preserve"> </w:t>
      </w:r>
      <w:r>
        <w:rPr>
          <w:rFonts w:ascii="Times New Roman" w:hAnsi="Times New Roman" w:eastAsia="Times New Roman" w:cs="Times New Roman"/>
          <w:spacing w:val="20"/>
        </w:rPr>
        <w:t>10</w:t>
      </w:r>
      <w:r>
        <w:rPr>
          <w:rFonts w:ascii="Times New Roman" w:hAnsi="Times New Roman" w:eastAsia="Times New Roman" w:cs="Times New Roman"/>
          <w:spacing w:val="48"/>
        </w:rPr>
        <w:t xml:space="preserve"> </w:t>
      </w:r>
      <w:r>
        <w:rPr>
          <w:spacing w:val="20"/>
        </w:rPr>
        <w:t>分钟 ，</w:t>
      </w:r>
      <w:r>
        <w:rPr>
          <w:spacing w:val="-47"/>
        </w:rPr>
        <w:t xml:space="preserve"> </w:t>
      </w:r>
      <w:r>
        <w:rPr>
          <w:spacing w:val="20"/>
        </w:rPr>
        <w:t>视频分辨率大于等于</w:t>
      </w:r>
    </w:p>
    <w:p>
      <w:pPr>
        <w:spacing w:line="203" w:lineRule="auto"/>
        <w:sectPr>
          <w:footerReference w:type="default" r:id="rId28"/>
          <w:pgSz w:w="11906" w:h="16838"/>
          <w:pgMar w:top="400" w:right="1614" w:bottom="1269" w:left="1521" w:header="0" w:footer="99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26" w:right="23" w:firstLine="19"/>
        <w:spacing w:before="133" w:line="250" w:lineRule="auto"/>
        <w:jc w:val="both"/>
        <w:rPr/>
      </w:pPr>
      <w:r>
        <w:rPr>
          <w:rFonts w:ascii="Times New Roman" w:hAnsi="Times New Roman" w:eastAsia="Times New Roman" w:cs="Times New Roman"/>
          <w:spacing w:val="1"/>
        </w:rPr>
        <w:t>1080P</w:t>
      </w:r>
      <w:r>
        <w:rPr>
          <w:spacing w:val="1"/>
        </w:rPr>
        <w:t>，格式为 </w:t>
      </w:r>
      <w:r>
        <w:rPr>
          <w:rFonts w:ascii="Times New Roman" w:hAnsi="Times New Roman" w:eastAsia="Times New Roman" w:cs="Times New Roman"/>
        </w:rPr>
        <w:t>MP</w:t>
      </w:r>
      <w:r>
        <w:rPr>
          <w:rFonts w:ascii="Times New Roman" w:hAnsi="Times New Roman" w:eastAsia="Times New Roman" w:cs="Times New Roman"/>
          <w:spacing w:val="1"/>
        </w:rPr>
        <w:t>4 </w:t>
      </w:r>
      <w:r>
        <w:rPr>
          <w:spacing w:val="1"/>
        </w:rPr>
        <w:t>格式，文件小于</w:t>
      </w:r>
      <w:r>
        <w:rPr>
          <w:spacing w:val="29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1G</w:t>
      </w:r>
      <w:r>
        <w:rPr>
          <w:spacing w:val="1"/>
        </w:rPr>
        <w:t>。参赛作品不得夹带任</w:t>
      </w:r>
      <w:r>
        <w:rPr/>
        <w:t xml:space="preserve"> </w:t>
      </w:r>
      <w:r>
        <w:rPr/>
        <w:t>何广告，不得嵌入任何标记、水印，</w:t>
      </w:r>
      <w:r>
        <w:rPr>
          <w:spacing w:val="33"/>
        </w:rPr>
        <w:t xml:space="preserve">  </w:t>
      </w:r>
      <w:r>
        <w:rPr/>
        <w:t>不得添加任何与表达内容 </w:t>
      </w:r>
      <w:r>
        <w:rPr>
          <w:spacing w:val="8"/>
        </w:rPr>
        <w:t>无关的文字，包括个人署名及学校名等。</w:t>
      </w:r>
    </w:p>
    <w:p>
      <w:pPr>
        <w:pStyle w:val="BodyText"/>
        <w:ind w:left="28" w:right="24" w:firstLine="627"/>
        <w:spacing w:before="16" w:line="251" w:lineRule="auto"/>
        <w:rPr/>
      </w:pPr>
      <w:r>
        <w:rPr>
          <w:rFonts w:ascii="Times New Roman" w:hAnsi="Times New Roman" w:eastAsia="Times New Roman" w:cs="Times New Roman"/>
          <w:spacing w:val="12"/>
        </w:rPr>
        <w:t>4.</w:t>
      </w:r>
      <w:r>
        <w:rPr>
          <w:spacing w:val="12"/>
        </w:rPr>
        <w:t>参赛者所提交作品必须是由参赛者本人参与创作的原创</w:t>
      </w:r>
      <w:r>
        <w:rPr>
          <w:spacing w:val="11"/>
        </w:rPr>
        <w:t xml:space="preserve"> </w:t>
      </w:r>
      <w:r>
        <w:rPr>
          <w:spacing w:val="7"/>
        </w:rPr>
        <w:t>作品，可以是个人作品，也可以是多人作品（除第一作者外，</w:t>
      </w:r>
      <w:r>
        <w:rPr/>
        <w:t xml:space="preserve"> </w:t>
      </w:r>
      <w:r>
        <w:rPr>
          <w:spacing w:val="5"/>
        </w:rPr>
        <w:t>其他作者限报 </w:t>
      </w: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rFonts w:ascii="Times New Roman" w:hAnsi="Times New Roman" w:eastAsia="Times New Roman" w:cs="Times New Roman"/>
          <w:spacing w:val="25"/>
          <w:w w:val="101"/>
        </w:rPr>
        <w:t xml:space="preserve"> </w:t>
      </w:r>
      <w:r>
        <w:rPr>
          <w:spacing w:val="5"/>
        </w:rPr>
        <w:t>人），每项作品最多可以有 </w:t>
      </w:r>
      <w:r>
        <w:rPr>
          <w:rFonts w:ascii="Times New Roman" w:hAnsi="Times New Roman" w:eastAsia="Times New Roman" w:cs="Times New Roman"/>
          <w:spacing w:val="5"/>
        </w:rPr>
        <w:t>2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5"/>
        </w:rPr>
        <w:t>名指导教师，每</w:t>
      </w:r>
      <w:r>
        <w:rPr/>
        <w:t xml:space="preserve"> </w:t>
      </w:r>
      <w:r>
        <w:rPr>
          <w:spacing w:val="7"/>
        </w:rPr>
        <w:t>名指导教师指导作品不得超过 </w:t>
      </w:r>
      <w:r>
        <w:rPr>
          <w:rFonts w:ascii="Times New Roman" w:hAnsi="Times New Roman" w:eastAsia="Times New Roman" w:cs="Times New Roman"/>
          <w:spacing w:val="7"/>
        </w:rPr>
        <w:t>2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7"/>
        </w:rPr>
        <w:t>项。参赛者参与比赛也可以无</w:t>
      </w:r>
      <w:r>
        <w:rPr/>
        <w:t xml:space="preserve"> </w:t>
      </w:r>
      <w:r>
        <w:rPr>
          <w:spacing w:val="-2"/>
        </w:rPr>
        <w:t>指导教师。</w:t>
      </w:r>
    </w:p>
    <w:p>
      <w:pPr>
        <w:pStyle w:val="BodyText"/>
        <w:ind w:right="24" w:firstLine="665"/>
        <w:spacing w:before="14" w:line="251" w:lineRule="auto"/>
        <w:rPr/>
      </w:pPr>
      <w:r>
        <w:rPr>
          <w:rFonts w:ascii="Times New Roman" w:hAnsi="Times New Roman" w:eastAsia="Times New Roman" w:cs="Times New Roman"/>
          <w:spacing w:val="10"/>
        </w:rPr>
        <w:t>5.</w:t>
      </w:r>
      <w:r>
        <w:rPr>
          <w:spacing w:val="10"/>
        </w:rPr>
        <w:t>参赛者应确认拥有其作品的著作权，</w:t>
      </w:r>
      <w:r>
        <w:rPr>
          <w:spacing w:val="-39"/>
        </w:rPr>
        <w:t xml:space="preserve"> </w:t>
      </w:r>
      <w:r>
        <w:rPr>
          <w:spacing w:val="10"/>
        </w:rPr>
        <w:t>组委会不承担包括</w:t>
      </w:r>
      <w:r>
        <w:rPr/>
        <w:t xml:space="preserve"> </w:t>
      </w:r>
      <w:r>
        <w:rPr>
          <w:spacing w:val="7"/>
        </w:rPr>
        <w:t>（不限于）</w:t>
      </w:r>
      <w:r>
        <w:rPr>
          <w:spacing w:val="-4"/>
        </w:rPr>
        <w:t xml:space="preserve"> </w:t>
      </w:r>
      <w:r>
        <w:rPr>
          <w:spacing w:val="7"/>
        </w:rPr>
        <w:t>肖像权、名誉权、隐私权、著作权、商标权等纠纷</w:t>
      </w:r>
      <w:r>
        <w:rPr/>
        <w:t xml:space="preserve"> </w:t>
      </w:r>
      <w:r>
        <w:rPr>
          <w:spacing w:val="10"/>
        </w:rPr>
        <w:t>而产生的法律责任，其法律责任由参赛者本人承担，组委会保</w:t>
      </w:r>
      <w:r>
        <w:rPr>
          <w:spacing w:val="6"/>
        </w:rPr>
        <w:t xml:space="preserve"> </w:t>
      </w:r>
      <w:r>
        <w:rPr>
          <w:spacing w:val="8"/>
        </w:rPr>
        <w:t>留取消其参赛资格及追回奖项奖品的权利。</w:t>
      </w:r>
    </w:p>
    <w:p>
      <w:pPr>
        <w:pStyle w:val="BodyText"/>
        <w:ind w:left="25" w:right="23" w:firstLine="638"/>
        <w:spacing w:before="16" w:line="251" w:lineRule="auto"/>
        <w:rPr/>
      </w:pPr>
      <w:r>
        <w:rPr>
          <w:rFonts w:ascii="Times New Roman" w:hAnsi="Times New Roman" w:eastAsia="Times New Roman" w:cs="Times New Roman"/>
          <w:spacing w:val="11"/>
        </w:rPr>
        <w:t>6.</w:t>
      </w:r>
      <w:r>
        <w:rPr>
          <w:b/>
          <w:bCs/>
          <w:spacing w:val="11"/>
        </w:rPr>
        <w:t>作品报送前须在报送单位的官方新媒体平</w:t>
      </w:r>
      <w:r>
        <w:rPr>
          <w:b/>
          <w:bCs/>
          <w:spacing w:val="10"/>
        </w:rPr>
        <w:t>台上发表。</w:t>
      </w:r>
      <w:r>
        <w:rPr>
          <w:b/>
          <w:bCs/>
          <w:spacing w:val="-56"/>
        </w:rPr>
        <w:t xml:space="preserve"> </w:t>
      </w:r>
      <w:r>
        <w:rPr>
          <w:spacing w:val="10"/>
        </w:rPr>
        <w:t>发</w:t>
      </w:r>
      <w:r>
        <w:rPr/>
        <w:t xml:space="preserve"> </w:t>
      </w:r>
      <w:r>
        <w:rPr>
          <w:spacing w:val="9"/>
        </w:rPr>
        <w:t>表时不得有任何涉及参赛者姓名、年级、专业等个人信息的体</w:t>
      </w:r>
      <w:r>
        <w:rPr>
          <w:spacing w:val="8"/>
        </w:rPr>
        <w:t xml:space="preserve"> </w:t>
      </w:r>
      <w:r>
        <w:rPr>
          <w:spacing w:val="-10"/>
        </w:rPr>
        <w:t>现。</w:t>
      </w:r>
    </w:p>
    <w:p>
      <w:pPr>
        <w:ind w:left="687"/>
        <w:spacing w:before="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四、作品报送</w:t>
      </w:r>
    </w:p>
    <w:p>
      <w:pPr>
        <w:pStyle w:val="BodyText"/>
        <w:ind w:firstLine="687"/>
        <w:spacing w:before="162" w:line="251" w:lineRule="auto"/>
        <w:rPr/>
      </w:pPr>
      <w:r>
        <w:rPr>
          <w:rFonts w:ascii="Times New Roman" w:hAnsi="Times New Roman" w:eastAsia="Times New Roman" w:cs="Times New Roman"/>
          <w:spacing w:val="9"/>
        </w:rPr>
        <w:t>1.</w:t>
      </w:r>
      <w:r>
        <w:rPr>
          <w:spacing w:val="9"/>
        </w:rPr>
        <w:t>本次大赛以学校为单位统一组织作品报送，</w:t>
      </w:r>
      <w:r>
        <w:rPr>
          <w:spacing w:val="-38"/>
        </w:rPr>
        <w:t xml:space="preserve"> </w:t>
      </w:r>
      <w:r>
        <w:rPr>
          <w:spacing w:val="9"/>
        </w:rPr>
        <w:t>具体报送工</w:t>
      </w:r>
      <w:r>
        <w:rPr/>
        <w:t xml:space="preserve"> </w:t>
      </w:r>
      <w:r>
        <w:rPr>
          <w:spacing w:val="10"/>
        </w:rPr>
        <w:t>作由各高校官微运维团队负责。官微运维团队负责审核、把关</w:t>
      </w:r>
      <w:r>
        <w:rPr>
          <w:spacing w:val="6"/>
        </w:rPr>
        <w:t xml:space="preserve"> </w:t>
      </w:r>
      <w:r>
        <w:rPr>
          <w:spacing w:val="7"/>
        </w:rPr>
        <w:t>本校参赛学生报送作品的质量，择优在学校官微推送后，</w:t>
      </w:r>
      <w:r>
        <w:rPr>
          <w:spacing w:val="-4"/>
        </w:rPr>
        <w:t xml:space="preserve"> </w:t>
      </w:r>
      <w:r>
        <w:rPr>
          <w:spacing w:val="7"/>
        </w:rPr>
        <w:t>汇总</w:t>
      </w:r>
      <w:r>
        <w:rPr/>
        <w:t xml:space="preserve"> </w:t>
      </w:r>
      <w:r>
        <w:rPr>
          <w:spacing w:val="10"/>
        </w:rPr>
        <w:t>填写</w:t>
      </w:r>
      <w:r>
        <w:rPr>
          <w:b/>
          <w:bCs/>
          <w:spacing w:val="10"/>
        </w:rPr>
        <w:t>《</w:t>
      </w:r>
      <w:r>
        <w:rPr>
          <w:b/>
          <w:bCs/>
          <w:spacing w:val="-18"/>
        </w:rPr>
        <w:t xml:space="preserve"> </w:t>
      </w:r>
      <w:r>
        <w:rPr>
          <w:b/>
          <w:bCs/>
          <w:spacing w:val="10"/>
        </w:rPr>
        <w:t>“</w:t>
      </w:r>
      <w:r>
        <w:rPr>
          <w:b/>
          <w:bCs/>
          <w:spacing w:val="-47"/>
        </w:rPr>
        <w:t xml:space="preserve"> </w:t>
      </w:r>
      <w:r>
        <w:rPr>
          <w:b/>
          <w:bCs/>
          <w:spacing w:val="10"/>
        </w:rPr>
        <w:t>强国有我  筑梦未来</w:t>
      </w:r>
      <w:r>
        <w:rPr>
          <w:b/>
          <w:bCs/>
          <w:spacing w:val="-61"/>
        </w:rPr>
        <w:t xml:space="preserve"> </w:t>
      </w:r>
      <w:r>
        <w:rPr>
          <w:b/>
          <w:bCs/>
          <w:spacing w:val="10"/>
        </w:rPr>
        <w:t>”高校短视频大赛报名汇总表》</w:t>
      </w:r>
      <w:r>
        <w:rPr>
          <w:b/>
          <w:bCs/>
        </w:rPr>
        <w:t xml:space="preserve"> </w:t>
      </w:r>
      <w:r>
        <w:rPr>
          <w:spacing w:val="8"/>
        </w:rPr>
        <w:t>（后附，</w:t>
      </w:r>
      <w:r>
        <w:rPr>
          <w:spacing w:val="-49"/>
        </w:rPr>
        <w:t xml:space="preserve"> </w:t>
      </w:r>
      <w:r>
        <w:rPr>
          <w:spacing w:val="8"/>
        </w:rPr>
        <w:t>报送时可调整为横版</w:t>
      </w:r>
      <w:r>
        <w:rPr>
          <w:spacing w:val="-18"/>
        </w:rPr>
        <w:t>）</w:t>
      </w:r>
      <w:r>
        <w:rPr>
          <w:spacing w:val="-17"/>
        </w:rPr>
        <w:t xml:space="preserve"> </w:t>
      </w:r>
      <w:r>
        <w:rPr>
          <w:spacing w:val="-18"/>
        </w:rPr>
        <w:t>，</w:t>
      </w:r>
      <w:r>
        <w:rPr>
          <w:spacing w:val="-62"/>
        </w:rPr>
        <w:t xml:space="preserve"> </w:t>
      </w:r>
      <w:r>
        <w:rPr>
          <w:spacing w:val="8"/>
        </w:rPr>
        <w:t>并将 </w:t>
      </w:r>
      <w:r>
        <w:rPr>
          <w:rFonts w:ascii="Times New Roman" w:hAnsi="Times New Roman" w:eastAsia="Times New Roman" w:cs="Times New Roman"/>
        </w:rPr>
        <w:t>Word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8"/>
        </w:rPr>
        <w:t>文档版、加盖公</w:t>
      </w:r>
      <w:r>
        <w:rPr/>
        <w:t xml:space="preserve"> </w:t>
      </w:r>
      <w:r>
        <w:rPr>
          <w:spacing w:val="5"/>
        </w:rPr>
        <w:t>章的 </w:t>
      </w:r>
      <w:r>
        <w:rPr>
          <w:rFonts w:ascii="Times New Roman" w:hAnsi="Times New Roman" w:eastAsia="Times New Roman" w:cs="Times New Roman"/>
        </w:rPr>
        <w:t>PDF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spacing w:val="5"/>
        </w:rPr>
        <w:t>版，</w:t>
      </w:r>
      <w:r>
        <w:rPr>
          <w:spacing w:val="-42"/>
        </w:rPr>
        <w:t xml:space="preserve"> </w:t>
      </w:r>
      <w:r>
        <w:rPr>
          <w:spacing w:val="5"/>
        </w:rPr>
        <w:t>一并报组委会。</w:t>
      </w:r>
    </w:p>
    <w:p>
      <w:pPr>
        <w:pStyle w:val="BodyText"/>
        <w:ind w:right="38"/>
        <w:spacing w:before="18" w:line="203" w:lineRule="auto"/>
        <w:jc w:val="right"/>
        <w:rPr/>
      </w:pPr>
      <w:r>
        <w:rPr>
          <w:rFonts w:ascii="Times New Roman" w:hAnsi="Times New Roman" w:eastAsia="Times New Roman" w:cs="Times New Roman"/>
          <w:spacing w:val="10"/>
        </w:rPr>
        <w:t>2.</w:t>
      </w:r>
      <w:r>
        <w:rPr>
          <w:spacing w:val="10"/>
        </w:rPr>
        <w:t>各校确定参赛作品后，</w:t>
      </w:r>
      <w:r>
        <w:rPr>
          <w:spacing w:val="-44"/>
        </w:rPr>
        <w:t xml:space="preserve"> </w:t>
      </w:r>
      <w:r>
        <w:rPr>
          <w:spacing w:val="10"/>
        </w:rPr>
        <w:t>通知参赛者个人准备相关资料。</w:t>
      </w:r>
    </w:p>
    <w:p>
      <w:pPr>
        <w:spacing w:line="203" w:lineRule="auto"/>
        <w:sectPr>
          <w:footerReference w:type="default" r:id="rId29"/>
          <w:pgSz w:w="11906" w:h="16838"/>
          <w:pgMar w:top="400" w:right="1706" w:bottom="1429" w:left="1521" w:header="0" w:footer="1151" w:gutter="0"/>
        </w:sectPr>
        <w:rPr/>
      </w:pP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4" w:firstLine="4"/>
        <w:spacing w:before="133" w:line="250" w:lineRule="auto"/>
        <w:jc w:val="both"/>
        <w:rPr/>
      </w:pPr>
      <w:r>
        <w:rPr/>
        <w:t>参赛者个人需提交的材料包括：《“</w:t>
      </w:r>
      <w:r>
        <w:rPr>
          <w:spacing w:val="-53"/>
        </w:rPr>
        <w:t xml:space="preserve"> </w:t>
      </w:r>
      <w:r>
        <w:rPr/>
        <w:t>强国有我  筑梦未来</w:t>
      </w:r>
      <w:r>
        <w:rPr>
          <w:spacing w:val="-67"/>
        </w:rPr>
        <w:t xml:space="preserve"> </w:t>
      </w:r>
      <w:r>
        <w:rPr/>
        <w:t>”高校  </w:t>
      </w:r>
      <w:r>
        <w:rPr>
          <w:spacing w:val="-12"/>
        </w:rPr>
        <w:t>短视频大赛报名表》电子版（后附）、作品海报（ </w:t>
      </w:r>
      <w:r>
        <w:rPr>
          <w:rFonts w:ascii="Times New Roman" w:hAnsi="Times New Roman" w:eastAsia="Times New Roman" w:cs="Times New Roman"/>
          <w:spacing w:val="-12"/>
        </w:rPr>
        <w:t>1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-12"/>
        </w:rPr>
        <w:t>张 </w:t>
      </w:r>
      <w:r>
        <w:rPr>
          <w:rFonts w:ascii="Times New Roman" w:hAnsi="Times New Roman" w:eastAsia="Times New Roman" w:cs="Times New Roman"/>
          <w:spacing w:val="-13"/>
        </w:rPr>
        <w:t>600</w:t>
      </w:r>
      <w:r>
        <w:rPr>
          <w:spacing w:val="-13"/>
        </w:rPr>
        <w:t>×</w:t>
      </w:r>
      <w:r>
        <w:rPr>
          <w:rFonts w:ascii="Times New Roman" w:hAnsi="Times New Roman" w:eastAsia="Times New Roman" w:cs="Times New Roman"/>
          <w:spacing w:val="-13"/>
        </w:rPr>
        <w:t>800px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10"/>
        </w:rPr>
        <w:t>竖屏海报，文件为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jpg</w:t>
      </w:r>
      <w:r>
        <w:rPr>
          <w:spacing w:val="-10"/>
        </w:rPr>
        <w:t>、</w:t>
      </w:r>
      <w:r>
        <w:rPr>
          <w:rFonts w:ascii="Times New Roman" w:hAnsi="Times New Roman" w:eastAsia="Times New Roman" w:cs="Times New Roman"/>
          <w:spacing w:val="-10"/>
        </w:rPr>
        <w:t>png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10"/>
        </w:rPr>
        <w:t>格式，海报将用于作品</w:t>
      </w:r>
      <w:r>
        <w:rPr>
          <w:spacing w:val="-11"/>
        </w:rPr>
        <w:t>的相关宣传）、</w:t>
      </w:r>
      <w:r>
        <w:rPr/>
        <w:t xml:space="preserve"> </w:t>
      </w:r>
      <w:r>
        <w:rPr>
          <w:spacing w:val="5"/>
        </w:rPr>
        <w:t>参赛作品视频文件</w:t>
      </w:r>
      <w:r>
        <w:rPr>
          <w:spacing w:val="-51"/>
        </w:rPr>
        <w:t xml:space="preserve"> </w:t>
      </w:r>
      <w:r>
        <w:rPr>
          <w:spacing w:val="5"/>
        </w:rPr>
        <w:t>。参赛报名表命名为“</w:t>
      </w:r>
      <w:r>
        <w:rPr>
          <w:spacing w:val="-55"/>
        </w:rPr>
        <w:t xml:space="preserve"> </w:t>
      </w:r>
      <w:r>
        <w:rPr>
          <w:spacing w:val="5"/>
        </w:rPr>
        <w:t>学校名</w:t>
      </w:r>
      <w:r>
        <w:rPr>
          <w:rFonts w:ascii="Times New Roman" w:hAnsi="Times New Roman" w:eastAsia="Times New Roman" w:cs="Times New Roman"/>
          <w:spacing w:val="5"/>
        </w:rPr>
        <w:t>+</w:t>
      </w:r>
      <w:r>
        <w:rPr>
          <w:spacing w:val="5"/>
        </w:rPr>
        <w:t>作</w:t>
      </w:r>
      <w:r>
        <w:rPr>
          <w:spacing w:val="4"/>
        </w:rPr>
        <w:t>品名</w:t>
      </w:r>
      <w:r>
        <w:rPr>
          <w:rFonts w:ascii="Times New Roman" w:hAnsi="Times New Roman" w:eastAsia="Times New Roman" w:cs="Times New Roman"/>
          <w:spacing w:val="4"/>
        </w:rPr>
        <w:t>+</w:t>
      </w:r>
      <w:r>
        <w:rPr>
          <w:spacing w:val="4"/>
        </w:rPr>
        <w:t>报名</w:t>
      </w:r>
      <w:r>
        <w:rPr/>
        <w:t xml:space="preserve">  </w:t>
      </w:r>
      <w:r>
        <w:rPr>
          <w:spacing w:val="2"/>
        </w:rPr>
        <w:t>表</w:t>
      </w:r>
      <w:r>
        <w:rPr>
          <w:spacing w:val="-66"/>
        </w:rPr>
        <w:t xml:space="preserve"> </w:t>
      </w:r>
      <w:r>
        <w:rPr>
          <w:spacing w:val="2"/>
        </w:rPr>
        <w:t>”</w:t>
      </w:r>
      <w:r>
        <w:rPr>
          <w:spacing w:val="-59"/>
        </w:rPr>
        <w:t xml:space="preserve"> </w:t>
      </w:r>
      <w:r>
        <w:rPr>
          <w:spacing w:val="2"/>
        </w:rPr>
        <w:t>，作品海报命名为“</w:t>
      </w:r>
      <w:r>
        <w:rPr>
          <w:spacing w:val="-55"/>
        </w:rPr>
        <w:t xml:space="preserve"> </w:t>
      </w:r>
      <w:r>
        <w:rPr>
          <w:spacing w:val="2"/>
        </w:rPr>
        <w:t>学校名</w:t>
      </w:r>
      <w:r>
        <w:rPr>
          <w:rFonts w:ascii="Times New Roman" w:hAnsi="Times New Roman" w:eastAsia="Times New Roman" w:cs="Times New Roman"/>
          <w:spacing w:val="2"/>
        </w:rPr>
        <w:t>+</w:t>
      </w:r>
      <w:r>
        <w:rPr>
          <w:spacing w:val="2"/>
        </w:rPr>
        <w:t>作品名</w:t>
      </w:r>
      <w:r>
        <w:rPr>
          <w:rFonts w:ascii="Times New Roman" w:hAnsi="Times New Roman" w:eastAsia="Times New Roman" w:cs="Times New Roman"/>
          <w:spacing w:val="2"/>
        </w:rPr>
        <w:t>+</w:t>
      </w:r>
      <w:r>
        <w:rPr>
          <w:spacing w:val="2"/>
        </w:rPr>
        <w:t>海报</w:t>
      </w:r>
      <w:r>
        <w:rPr>
          <w:spacing w:val="-64"/>
        </w:rPr>
        <w:t xml:space="preserve"> </w:t>
      </w:r>
      <w:r>
        <w:rPr>
          <w:spacing w:val="2"/>
        </w:rPr>
        <w:t>”</w:t>
      </w:r>
      <w:r>
        <w:rPr>
          <w:spacing w:val="-59"/>
        </w:rPr>
        <w:t xml:space="preserve"> </w:t>
      </w:r>
      <w:r>
        <w:rPr>
          <w:spacing w:val="2"/>
        </w:rPr>
        <w:t>，参赛作品视</w:t>
      </w:r>
      <w:r>
        <w:rPr/>
        <w:t xml:space="preserve">  </w:t>
      </w:r>
      <w:r>
        <w:rPr>
          <w:spacing w:val="11"/>
        </w:rPr>
        <w:t>频文件命名为“</w:t>
      </w:r>
      <w:r>
        <w:rPr>
          <w:spacing w:val="-66"/>
        </w:rPr>
        <w:t xml:space="preserve"> </w:t>
      </w:r>
      <w:r>
        <w:rPr>
          <w:spacing w:val="11"/>
        </w:rPr>
        <w:t>作品名</w:t>
      </w:r>
      <w:r>
        <w:rPr>
          <w:rFonts w:ascii="Times New Roman" w:hAnsi="Times New Roman" w:eastAsia="Times New Roman" w:cs="Times New Roman"/>
          <w:spacing w:val="11"/>
        </w:rPr>
        <w:t>+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spacing w:val="11"/>
        </w:rPr>
        <w:t>第一作者姓名</w:t>
      </w:r>
      <w:r>
        <w:rPr>
          <w:spacing w:val="-60"/>
        </w:rPr>
        <w:t xml:space="preserve"> </w:t>
      </w:r>
      <w:r>
        <w:rPr>
          <w:spacing w:val="11"/>
        </w:rPr>
        <w:t>”。所有材料需制</w:t>
      </w:r>
      <w:r>
        <w:rPr>
          <w:spacing w:val="10"/>
        </w:rPr>
        <w:t>成压</w:t>
      </w:r>
      <w:r>
        <w:rPr/>
        <w:t xml:space="preserve">  </w:t>
      </w:r>
      <w:r>
        <w:rPr>
          <w:spacing w:val="3"/>
        </w:rPr>
        <w:t>缩包文件，</w:t>
      </w:r>
      <w:r>
        <w:rPr>
          <w:spacing w:val="-45"/>
        </w:rPr>
        <w:t xml:space="preserve"> </w:t>
      </w:r>
      <w:r>
        <w:rPr>
          <w:spacing w:val="3"/>
        </w:rPr>
        <w:t>命名为“</w:t>
      </w:r>
      <w:r>
        <w:rPr>
          <w:spacing w:val="-55"/>
        </w:rPr>
        <w:t xml:space="preserve"> </w:t>
      </w:r>
      <w:r>
        <w:rPr>
          <w:spacing w:val="3"/>
        </w:rPr>
        <w:t>学校名</w:t>
      </w:r>
      <w:r>
        <w:rPr>
          <w:rFonts w:ascii="Times New Roman" w:hAnsi="Times New Roman" w:eastAsia="Times New Roman" w:cs="Times New Roman"/>
          <w:spacing w:val="3"/>
        </w:rPr>
        <w:t>+</w:t>
      </w:r>
      <w:r>
        <w:rPr>
          <w:spacing w:val="3"/>
        </w:rPr>
        <w:t>作品名</w:t>
      </w:r>
      <w:r>
        <w:rPr>
          <w:spacing w:val="-67"/>
        </w:rPr>
        <w:t xml:space="preserve"> </w:t>
      </w:r>
      <w:r>
        <w:rPr>
          <w:spacing w:val="3"/>
        </w:rPr>
        <w:t>”。</w:t>
      </w:r>
    </w:p>
    <w:p>
      <w:pPr>
        <w:pStyle w:val="BodyText"/>
        <w:ind w:right="126" w:firstLine="642"/>
        <w:spacing w:before="26" w:line="252" w:lineRule="auto"/>
        <w:rPr/>
      </w:pPr>
      <w:r>
        <w:rPr>
          <w:rFonts w:ascii="Times New Roman" w:hAnsi="Times New Roman" w:eastAsia="Times New Roman" w:cs="Times New Roman"/>
        </w:rPr>
        <w:t>3.</w:t>
      </w:r>
      <w:r>
        <w:rPr/>
        <w:t>上述材料（</w:t>
      </w:r>
      <w:r>
        <w:rPr>
          <w:spacing w:val="-68"/>
        </w:rPr>
        <w:t xml:space="preserve"> </w:t>
      </w:r>
      <w:r>
        <w:rPr/>
        <w:t>《</w:t>
      </w:r>
      <w:r>
        <w:rPr>
          <w:spacing w:val="-47"/>
        </w:rPr>
        <w:t xml:space="preserve"> </w:t>
      </w:r>
      <w:r>
        <w:rPr/>
        <w:t>“</w:t>
      </w:r>
      <w:r>
        <w:rPr>
          <w:spacing w:val="-54"/>
        </w:rPr>
        <w:t xml:space="preserve"> </w:t>
      </w:r>
      <w:r>
        <w:rPr/>
        <w:t>强国有我  筑梦未来</w:t>
      </w:r>
      <w:r>
        <w:rPr>
          <w:spacing w:val="-64"/>
        </w:rPr>
        <w:t xml:space="preserve"> </w:t>
      </w:r>
      <w:r>
        <w:rPr/>
        <w:t>”高校</w:t>
      </w:r>
      <w:r>
        <w:rPr>
          <w:spacing w:val="-1"/>
        </w:rPr>
        <w:t>短视频大赛报</w:t>
      </w:r>
      <w:r>
        <w:rPr/>
        <w:t xml:space="preserve"> </w:t>
      </w:r>
      <w:r>
        <w:rPr>
          <w:spacing w:val="10"/>
        </w:rPr>
        <w:t>名汇总表》</w:t>
      </w:r>
      <w:r>
        <w:rPr>
          <w:rFonts w:ascii="Times New Roman" w:hAnsi="Times New Roman" w:eastAsia="Times New Roman" w:cs="Times New Roman"/>
        </w:rPr>
        <w:t>Word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0"/>
        </w:rPr>
        <w:t>文档版及加盖公章的 </w:t>
      </w:r>
      <w:r>
        <w:rPr>
          <w:rFonts w:ascii="Times New Roman" w:hAnsi="Times New Roman" w:eastAsia="Times New Roman" w:cs="Times New Roman"/>
        </w:rPr>
        <w:t>PDF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spacing w:val="10"/>
        </w:rPr>
        <w:t>版、参赛者个人需</w:t>
      </w:r>
      <w:r>
        <w:rPr/>
        <w:t xml:space="preserve"> </w:t>
      </w:r>
      <w:r>
        <w:rPr>
          <w:spacing w:val="9"/>
        </w:rPr>
        <w:t>提交的材料）由官微运维团队指派一名联系人，整理后以压缩</w:t>
      </w:r>
      <w:r>
        <w:rPr>
          <w:spacing w:val="13"/>
        </w:rPr>
        <w:t xml:space="preserve"> </w:t>
      </w:r>
      <w:r>
        <w:rPr/>
        <w:t>包形式（压缩包命名为</w:t>
      </w:r>
      <w:r>
        <w:rPr>
          <w:rFonts w:ascii="Times New Roman" w:hAnsi="Times New Roman" w:eastAsia="Times New Roman" w:cs="Times New Roman"/>
        </w:rPr>
        <w:t>“</w:t>
      </w:r>
      <w:r>
        <w:rPr>
          <w:rFonts w:ascii="Times New Roman" w:hAnsi="Times New Roman" w:eastAsia="Times New Roman" w:cs="Times New Roman"/>
          <w:spacing w:val="-50"/>
        </w:rPr>
        <w:t xml:space="preserve"> </w:t>
      </w:r>
      <w:r>
        <w:rPr/>
        <w:t>高校短视频大赛</w:t>
      </w:r>
      <w:r>
        <w:rPr>
          <w:rFonts w:ascii="Times New Roman" w:hAnsi="Times New Roman" w:eastAsia="Times New Roman" w:cs="Times New Roman"/>
        </w:rPr>
        <w:t>+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/>
        <w:t>学校名</w:t>
      </w:r>
      <w:r>
        <w:rPr>
          <w:rFonts w:ascii="Times New Roman" w:hAnsi="Times New Roman" w:eastAsia="Times New Roman" w:cs="Times New Roman"/>
          <w:spacing w:val="-1"/>
        </w:rPr>
        <w:t>”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1"/>
        </w:rPr>
        <w:t>）发送至官方</w:t>
      </w:r>
      <w:r>
        <w:rPr/>
        <w:t xml:space="preserve"> </w:t>
      </w:r>
      <w:r>
        <w:rPr>
          <w:spacing w:val="-1"/>
        </w:rPr>
        <w:t>邮箱 </w:t>
      </w:r>
      <w:r>
        <w:rPr>
          <w:rFonts w:ascii="Times New Roman" w:hAnsi="Times New Roman" w:eastAsia="Times New Roman" w:cs="Times New Roman"/>
          <w:spacing w:val="-1"/>
        </w:rPr>
        <w:t>xydsxmt@163.com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-1"/>
        </w:rPr>
        <w:t>，</w:t>
      </w:r>
      <w:r>
        <w:rPr>
          <w:spacing w:val="-60"/>
        </w:rPr>
        <w:t xml:space="preserve"> </w:t>
      </w:r>
      <w:r>
        <w:rPr>
          <w:spacing w:val="-1"/>
        </w:rPr>
        <w:t>报送时间截至 </w:t>
      </w:r>
      <w:r>
        <w:rPr>
          <w:rFonts w:ascii="Times New Roman" w:hAnsi="Times New Roman" w:eastAsia="Times New Roman" w:cs="Times New Roman"/>
          <w:spacing w:val="-1"/>
        </w:rPr>
        <w:t>2024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-1"/>
        </w:rPr>
        <w:t>年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-1"/>
        </w:rPr>
        <w:t>月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10 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spacing w:val="-2"/>
        </w:rPr>
        <w:t>日，</w:t>
      </w:r>
      <w:r>
        <w:rPr/>
        <w:t xml:space="preserve"> </w:t>
      </w:r>
      <w:r>
        <w:rPr>
          <w:spacing w:val="5"/>
        </w:rPr>
        <w:t>联系人： 叶鹏庆，</w:t>
      </w:r>
      <w:r>
        <w:rPr>
          <w:spacing w:val="32"/>
        </w:rPr>
        <w:t xml:space="preserve"> </w:t>
      </w:r>
      <w:r>
        <w:rPr>
          <w:spacing w:val="5"/>
        </w:rPr>
        <w:t>电话：</w:t>
      </w:r>
      <w:r>
        <w:rPr>
          <w:spacing w:val="-16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0551-65166</w:t>
      </w:r>
      <w:r>
        <w:rPr>
          <w:rFonts w:ascii="Times New Roman" w:hAnsi="Times New Roman" w:eastAsia="Times New Roman" w:cs="Times New Roman"/>
          <w:spacing w:val="4"/>
        </w:rPr>
        <w:t>515 </w:t>
      </w:r>
      <w:r>
        <w:rPr>
          <w:spacing w:val="4"/>
        </w:rPr>
        <w:t>；</w:t>
      </w:r>
      <w:r>
        <w:rPr>
          <w:spacing w:val="-30"/>
        </w:rPr>
        <w:t xml:space="preserve"> </w:t>
      </w:r>
      <w:r>
        <w:rPr>
          <w:spacing w:val="4"/>
        </w:rPr>
        <w:t>张帅荣，</w:t>
      </w:r>
      <w:r>
        <w:rPr>
          <w:spacing w:val="30"/>
        </w:rPr>
        <w:t xml:space="preserve"> </w:t>
      </w:r>
      <w:r>
        <w:rPr>
          <w:spacing w:val="4"/>
        </w:rPr>
        <w:t>电话：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2"/>
        </w:rPr>
        <w:t>0551-65166505</w:t>
      </w:r>
      <w:r>
        <w:rPr>
          <w:spacing w:val="2"/>
        </w:rPr>
        <w:t>；李雨彤， 电话：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0551-65165561</w:t>
      </w:r>
      <w:r>
        <w:rPr>
          <w:spacing w:val="2"/>
        </w:rPr>
        <w:t>。</w:t>
      </w:r>
    </w:p>
    <w:p>
      <w:pPr>
        <w:pStyle w:val="BodyText"/>
        <w:ind w:left="9" w:right="125" w:firstLine="624"/>
        <w:spacing w:before="19" w:line="249" w:lineRule="auto"/>
        <w:rPr/>
      </w:pPr>
      <w:r>
        <w:rPr>
          <w:rFonts w:ascii="Times New Roman" w:hAnsi="Times New Roman" w:eastAsia="Times New Roman" w:cs="Times New Roman"/>
          <w:spacing w:val="10"/>
        </w:rPr>
        <w:t>4.</w:t>
      </w:r>
      <w:r>
        <w:rPr>
          <w:spacing w:val="10"/>
        </w:rPr>
        <w:t>每位参赛者限报一件作品</w:t>
      </w:r>
      <w:r>
        <w:rPr>
          <w:spacing w:val="-31"/>
        </w:rPr>
        <w:t xml:space="preserve"> </w:t>
      </w:r>
      <w:r>
        <w:rPr>
          <w:spacing w:val="10"/>
        </w:rPr>
        <w:t>；每校报送参赛作品总数不超</w:t>
      </w:r>
      <w:r>
        <w:rPr/>
        <w:t xml:space="preserve"> </w:t>
      </w:r>
      <w:r>
        <w:rPr>
          <w:spacing w:val="-8"/>
        </w:rPr>
        <w:t>过 </w:t>
      </w:r>
      <w:r>
        <w:rPr>
          <w:rFonts w:ascii="Times New Roman" w:hAnsi="Times New Roman" w:eastAsia="Times New Roman" w:cs="Times New Roman"/>
          <w:spacing w:val="-8"/>
        </w:rPr>
        <w:t>5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8"/>
        </w:rPr>
        <w:t>个。</w:t>
      </w:r>
    </w:p>
    <w:p>
      <w:pPr>
        <w:ind w:left="645"/>
        <w:spacing w:before="5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"/>
        </w:rPr>
        <w:t>五、活动安排</w:t>
      </w:r>
    </w:p>
    <w:p>
      <w:pPr>
        <w:pStyle w:val="BodyText"/>
        <w:ind w:left="13" w:right="26" w:firstLine="647"/>
        <w:spacing w:before="157" w:line="250" w:lineRule="auto"/>
        <w:rPr/>
      </w:pPr>
      <w:r>
        <w:rPr>
          <w:spacing w:val="-4"/>
        </w:rPr>
        <w:t>第一阶段：作品征集阶段（</w:t>
      </w:r>
      <w:r>
        <w:rPr>
          <w:rFonts w:ascii="Times New Roman" w:hAnsi="Times New Roman" w:eastAsia="Times New Roman" w:cs="Times New Roman"/>
          <w:spacing w:val="-4"/>
        </w:rPr>
        <w:t>2024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4"/>
        </w:rPr>
        <w:t>年 </w:t>
      </w:r>
      <w:r>
        <w:rPr>
          <w:rFonts w:ascii="Times New Roman" w:hAnsi="Times New Roman" w:eastAsia="Times New Roman" w:cs="Times New Roman"/>
          <w:spacing w:val="-4"/>
        </w:rPr>
        <w:t>6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4"/>
        </w:rPr>
        <w:t>月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10  </w:t>
      </w:r>
      <w:r>
        <w:rPr>
          <w:spacing w:val="-4"/>
        </w:rPr>
        <w:t>日—</w:t>
      </w:r>
      <w:r>
        <w:rPr>
          <w:rFonts w:ascii="Times New Roman" w:hAnsi="Times New Roman" w:eastAsia="Times New Roman" w:cs="Times New Roman"/>
          <w:spacing w:val="-4"/>
        </w:rPr>
        <w:t>2</w:t>
      </w:r>
      <w:r>
        <w:rPr>
          <w:rFonts w:ascii="Times New Roman" w:hAnsi="Times New Roman" w:eastAsia="Times New Roman" w:cs="Times New Roman"/>
          <w:spacing w:val="-5"/>
        </w:rPr>
        <w:t>024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5"/>
        </w:rPr>
        <w:t>年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10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10"/>
        </w:rPr>
        <w:t>月</w:t>
      </w:r>
      <w:r>
        <w:rPr>
          <w:spacing w:val="35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10  </w:t>
      </w:r>
      <w:r>
        <w:rPr>
          <w:spacing w:val="-10"/>
        </w:rPr>
        <w:t>日</w:t>
      </w:r>
      <w:r>
        <w:rPr>
          <w:spacing w:val="-30"/>
        </w:rPr>
        <w:t xml:space="preserve"> </w:t>
      </w:r>
      <w:r>
        <w:rPr>
          <w:spacing w:val="-10"/>
        </w:rPr>
        <w:t>）。各高校广泛动员组织大学生根据比赛主题进行创作，</w:t>
      </w:r>
      <w:r>
        <w:rPr/>
        <w:t xml:space="preserve"> </w:t>
      </w:r>
      <w:r>
        <w:rPr>
          <w:spacing w:val="5"/>
        </w:rPr>
        <w:t>并在指定时间内提交参赛作品。</w:t>
      </w:r>
    </w:p>
    <w:p>
      <w:pPr>
        <w:pStyle w:val="BodyText"/>
        <w:ind w:left="25" w:right="126" w:firstLine="634"/>
        <w:spacing w:before="22" w:line="249" w:lineRule="auto"/>
        <w:jc w:val="both"/>
        <w:rPr/>
      </w:pPr>
      <w:r>
        <w:rPr>
          <w:spacing w:val="1"/>
        </w:rPr>
        <w:t>第二阶段：</w:t>
      </w:r>
      <w:r>
        <w:rPr>
          <w:spacing w:val="-46"/>
        </w:rPr>
        <w:t xml:space="preserve"> </w:t>
      </w:r>
      <w:r>
        <w:rPr>
          <w:spacing w:val="1"/>
        </w:rPr>
        <w:t>作品初评阶段（</w:t>
      </w:r>
      <w:r>
        <w:rPr>
          <w:rFonts w:ascii="Times New Roman" w:hAnsi="Times New Roman" w:eastAsia="Times New Roman" w:cs="Times New Roman"/>
          <w:spacing w:val="1"/>
        </w:rPr>
        <w:t>2024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1"/>
        </w:rPr>
        <w:t>年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1"/>
        </w:rPr>
        <w:t>月</w:t>
      </w:r>
      <w:r>
        <w:rPr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  </w:t>
      </w:r>
      <w:r>
        <w:rPr>
          <w:spacing w:val="1"/>
        </w:rPr>
        <w:t>日</w:t>
      </w:r>
      <w:r>
        <w:rPr/>
        <w:t>—</w:t>
      </w:r>
      <w:r>
        <w:rPr>
          <w:rFonts w:ascii="Times New Roman" w:hAnsi="Times New Roman" w:eastAsia="Times New Roman" w:cs="Times New Roman"/>
        </w:rPr>
        <w:t>2024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/>
        <w:t>年 </w:t>
      </w:r>
      <w:r>
        <w:rPr>
          <w:rFonts w:ascii="Times New Roman" w:hAnsi="Times New Roman" w:eastAsia="Times New Roman" w:cs="Times New Roman"/>
          <w:spacing w:val="1"/>
        </w:rPr>
        <w:t>11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1"/>
        </w:rPr>
        <w:t>月</w:t>
      </w:r>
      <w:r>
        <w:rPr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  </w:t>
      </w:r>
      <w:r>
        <w:rPr>
          <w:spacing w:val="1"/>
        </w:rPr>
        <w:t>日 ）。大赛评委组对报送作品进</w:t>
      </w:r>
      <w:r>
        <w:rPr/>
        <w:t>行初评，</w:t>
      </w:r>
      <w:r>
        <w:rPr>
          <w:spacing w:val="-57"/>
        </w:rPr>
        <w:t xml:space="preserve"> </w:t>
      </w:r>
      <w:r>
        <w:rPr/>
        <w:t>初评入围作 </w:t>
      </w:r>
      <w:r>
        <w:rPr>
          <w:spacing w:val="5"/>
        </w:rPr>
        <w:t>品的数量不超过总数的 </w:t>
      </w:r>
      <w:r>
        <w:rPr>
          <w:rFonts w:ascii="Times New Roman" w:hAnsi="Times New Roman" w:eastAsia="Times New Roman" w:cs="Times New Roman"/>
          <w:spacing w:val="5"/>
        </w:rPr>
        <w:t>60%</w:t>
      </w:r>
      <w:r>
        <w:rPr>
          <w:spacing w:val="5"/>
        </w:rPr>
        <w:t>。</w:t>
      </w:r>
    </w:p>
    <w:p>
      <w:pPr>
        <w:spacing w:line="249" w:lineRule="auto"/>
        <w:sectPr>
          <w:footerReference w:type="default" r:id="rId30"/>
          <w:pgSz w:w="11906" w:h="16838"/>
          <w:pgMar w:top="400" w:right="1608" w:bottom="1269" w:left="1542" w:header="0" w:footer="99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right="38" w:firstLine="654"/>
        <w:spacing w:before="133" w:line="251" w:lineRule="auto"/>
        <w:jc w:val="both"/>
        <w:rPr/>
      </w:pPr>
      <w:r>
        <w:rPr>
          <w:spacing w:val="-2"/>
        </w:rPr>
        <w:t>第三阶段：</w:t>
      </w:r>
      <w:r>
        <w:rPr>
          <w:spacing w:val="-37"/>
        </w:rPr>
        <w:t xml:space="preserve"> </w:t>
      </w:r>
      <w:r>
        <w:rPr>
          <w:spacing w:val="-2"/>
        </w:rPr>
        <w:t>作品终评阶段（</w:t>
      </w:r>
      <w:r>
        <w:rPr>
          <w:spacing w:val="-1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2024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2"/>
        </w:rPr>
        <w:t>年</w:t>
      </w:r>
      <w:r>
        <w:rPr>
          <w:spacing w:val="3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11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-2"/>
        </w:rPr>
        <w:t>月</w:t>
      </w:r>
      <w:r>
        <w:rPr>
          <w:spacing w:val="35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10  </w:t>
      </w:r>
      <w:r>
        <w:rPr>
          <w:spacing w:val="-2"/>
        </w:rPr>
        <w:t>日—</w:t>
      </w:r>
      <w:r>
        <w:rPr>
          <w:rFonts w:ascii="Times New Roman" w:hAnsi="Times New Roman" w:eastAsia="Times New Roman" w:cs="Times New Roman"/>
          <w:spacing w:val="-2"/>
        </w:rPr>
        <w:t>2024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2"/>
        </w:rPr>
        <w:t>年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3"/>
        </w:rPr>
        <w:t>12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3"/>
        </w:rPr>
        <w:t>月</w:t>
      </w:r>
      <w:r>
        <w:rPr>
          <w:spacing w:val="3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  </w:t>
      </w:r>
      <w:r>
        <w:rPr>
          <w:spacing w:val="3"/>
        </w:rPr>
        <w:t>日）</w:t>
      </w:r>
      <w:r>
        <w:rPr>
          <w:spacing w:val="-38"/>
        </w:rPr>
        <w:t xml:space="preserve"> </w:t>
      </w:r>
      <w:r>
        <w:rPr>
          <w:spacing w:val="3"/>
        </w:rPr>
        <w:t>。大赛评委组对入围作</w:t>
      </w:r>
      <w:r>
        <w:rPr>
          <w:spacing w:val="2"/>
        </w:rPr>
        <w:t>品进行终评，</w:t>
      </w:r>
      <w:r>
        <w:rPr>
          <w:spacing w:val="-58"/>
        </w:rPr>
        <w:t xml:space="preserve"> </w:t>
      </w:r>
      <w:r>
        <w:rPr>
          <w:spacing w:val="2"/>
        </w:rPr>
        <w:t>评选结果将</w:t>
      </w:r>
      <w:r>
        <w:rPr/>
        <w:t xml:space="preserve"> </w:t>
      </w:r>
      <w:r>
        <w:rPr>
          <w:spacing w:val="9"/>
        </w:rPr>
        <w:t>在安徽省校园读书创作活动官网、安徽省教育厅新媒体平台公</w:t>
      </w:r>
      <w:r>
        <w:rPr>
          <w:spacing w:val="8"/>
        </w:rPr>
        <w:t xml:space="preserve"> </w:t>
      </w:r>
      <w:r>
        <w:rPr>
          <w:spacing w:val="-11"/>
        </w:rPr>
        <w:t>布。</w:t>
      </w:r>
    </w:p>
    <w:p>
      <w:pPr>
        <w:pStyle w:val="BodyText"/>
        <w:ind w:left="2" w:right="38" w:firstLine="651"/>
        <w:spacing w:before="15" w:line="250" w:lineRule="auto"/>
        <w:jc w:val="both"/>
        <w:rPr/>
      </w:pPr>
      <w:r>
        <w:rPr>
          <w:spacing w:val="5"/>
        </w:rPr>
        <w:t>第四阶段：</w:t>
      </w:r>
      <w:r>
        <w:rPr>
          <w:spacing w:val="-63"/>
        </w:rPr>
        <w:t xml:space="preserve"> </w:t>
      </w:r>
      <w:r>
        <w:rPr>
          <w:spacing w:val="5"/>
        </w:rPr>
        <w:t>表彰（具体时间另行通知）。</w:t>
      </w:r>
      <w:r>
        <w:rPr>
          <w:spacing w:val="-27"/>
        </w:rPr>
        <w:t xml:space="preserve"> </w:t>
      </w:r>
      <w:r>
        <w:rPr>
          <w:spacing w:val="5"/>
        </w:rPr>
        <w:t>主办单位</w:t>
      </w:r>
      <w:r>
        <w:rPr>
          <w:spacing w:val="4"/>
        </w:rPr>
        <w:t>统一为</w:t>
      </w:r>
      <w:r>
        <w:rPr/>
        <w:t xml:space="preserve"> </w:t>
      </w:r>
      <w:r>
        <w:rPr>
          <w:spacing w:val="8"/>
        </w:rPr>
        <w:t>获奖人员颁发奖项和证书，并择优在学习强国安徽平台、省教</w:t>
      </w:r>
      <w:r>
        <w:rPr>
          <w:spacing w:val="9"/>
        </w:rPr>
        <w:t xml:space="preserve"> </w:t>
      </w:r>
      <w:r>
        <w:rPr>
          <w:spacing w:val="5"/>
        </w:rPr>
        <w:t>育厅新媒体平台展播获奖作品。</w:t>
      </w:r>
    </w:p>
    <w:p>
      <w:pPr>
        <w:ind w:left="642"/>
        <w:spacing w:before="6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六、评选表彰</w:t>
      </w:r>
    </w:p>
    <w:p>
      <w:pPr>
        <w:pStyle w:val="BodyText"/>
        <w:ind w:left="693"/>
        <w:spacing w:before="158" w:line="203" w:lineRule="auto"/>
        <w:rPr/>
      </w:pPr>
      <w:r>
        <w:rPr>
          <w:rFonts w:ascii="Times New Roman" w:hAnsi="Times New Roman" w:eastAsia="Times New Roman" w:cs="Times New Roman"/>
          <w:color w:val="231F20"/>
          <w:spacing w:val="12"/>
        </w:rPr>
        <w:t>1.</w:t>
      </w:r>
      <w:r>
        <w:rPr>
          <w:color w:val="231F20"/>
          <w:spacing w:val="12"/>
        </w:rPr>
        <w:t>奖项设置</w:t>
      </w:r>
    </w:p>
    <w:p>
      <w:pPr>
        <w:pStyle w:val="BodyText"/>
        <w:ind w:left="3" w:firstLine="716"/>
        <w:spacing w:before="105" w:line="251" w:lineRule="auto"/>
        <w:jc w:val="both"/>
        <w:rPr/>
      </w:pPr>
      <w:r>
        <w:rPr>
          <w:spacing w:val="5"/>
        </w:rPr>
        <w:t>按照进入终评阶段的作品数量，</w:t>
      </w:r>
      <w:r>
        <w:rPr>
          <w:spacing w:val="-27"/>
        </w:rPr>
        <w:t xml:space="preserve"> </w:t>
      </w:r>
      <w:r>
        <w:rPr>
          <w:spacing w:val="5"/>
        </w:rPr>
        <w:t>依比例设立各等级奖项。</w:t>
      </w:r>
      <w:r>
        <w:rPr/>
        <w:t xml:space="preserve"> </w:t>
      </w:r>
      <w:r>
        <w:rPr>
          <w:spacing w:val="1"/>
        </w:rPr>
        <w:t>其中一等奖占比 </w:t>
      </w:r>
      <w:r>
        <w:rPr>
          <w:rFonts w:ascii="Times New Roman" w:hAnsi="Times New Roman" w:eastAsia="Times New Roman" w:cs="Times New Roman"/>
          <w:spacing w:val="1"/>
        </w:rPr>
        <w:t>5%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1"/>
        </w:rPr>
        <w:t>，</w:t>
      </w:r>
      <w:r>
        <w:rPr>
          <w:spacing w:val="-56"/>
        </w:rPr>
        <w:t xml:space="preserve"> </w:t>
      </w:r>
      <w:r>
        <w:rPr>
          <w:spacing w:val="1"/>
        </w:rPr>
        <w:t>二等奖占比</w:t>
      </w:r>
      <w:r>
        <w:rPr>
          <w:spacing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10%</w:t>
      </w:r>
      <w:r>
        <w:rPr>
          <w:spacing w:val="1"/>
        </w:rPr>
        <w:t>，</w:t>
      </w:r>
      <w:r>
        <w:rPr>
          <w:spacing w:val="-36"/>
        </w:rPr>
        <w:t xml:space="preserve"> </w:t>
      </w:r>
      <w:r>
        <w:rPr>
          <w:spacing w:val="1"/>
        </w:rPr>
        <w:t>三等奖占比</w:t>
      </w:r>
      <w:r>
        <w:rPr>
          <w:spacing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15%</w:t>
      </w:r>
      <w:r>
        <w:rPr>
          <w:spacing w:val="1"/>
        </w:rPr>
        <w:t>，</w:t>
      </w:r>
      <w:r>
        <w:rPr>
          <w:spacing w:val="-51"/>
        </w:rPr>
        <w:t xml:space="preserve"> </w:t>
      </w:r>
      <w:r>
        <w:rPr>
          <w:spacing w:val="1"/>
        </w:rPr>
        <w:t>优</w:t>
      </w:r>
      <w:r>
        <w:rPr/>
        <w:t xml:space="preserve"> </w:t>
      </w:r>
      <w:r>
        <w:rPr>
          <w:spacing w:val="4"/>
        </w:rPr>
        <w:t>秀奖占比 </w:t>
      </w:r>
      <w:r>
        <w:rPr>
          <w:rFonts w:ascii="Times New Roman" w:hAnsi="Times New Roman" w:eastAsia="Times New Roman" w:cs="Times New Roman"/>
          <w:spacing w:val="4"/>
        </w:rPr>
        <w:t>20%</w:t>
      </w:r>
      <w:r>
        <w:rPr>
          <w:rFonts w:ascii="Times New Roman" w:hAnsi="Times New Roman" w:eastAsia="Times New Roman" w:cs="Times New Roman"/>
          <w:spacing w:val="-24"/>
        </w:rPr>
        <w:t xml:space="preserve"> </w:t>
      </w:r>
      <w:r>
        <w:rPr>
          <w:spacing w:val="4"/>
        </w:rPr>
        <w:t>。另设优秀组织奖、优秀指导老师若干名</w:t>
      </w:r>
      <w:r>
        <w:rPr>
          <w:spacing w:val="-54"/>
        </w:rPr>
        <w:t xml:space="preserve"> </w:t>
      </w:r>
      <w:r>
        <w:rPr>
          <w:spacing w:val="4"/>
        </w:rPr>
        <w:t>。所有</w:t>
      </w:r>
      <w:r>
        <w:rPr/>
        <w:t xml:space="preserve"> </w:t>
      </w:r>
      <w:r>
        <w:rPr>
          <w:spacing w:val="5"/>
        </w:rPr>
        <w:t>奖项均颁发证书。</w:t>
      </w:r>
    </w:p>
    <w:p>
      <w:pPr>
        <w:pStyle w:val="BodyText"/>
        <w:ind w:left="661"/>
        <w:spacing w:before="20" w:line="203" w:lineRule="auto"/>
        <w:rPr/>
      </w:pPr>
      <w:r>
        <w:rPr>
          <w:rFonts w:ascii="Times New Roman" w:hAnsi="Times New Roman" w:eastAsia="Times New Roman" w:cs="Times New Roman"/>
          <w:color w:val="231F20"/>
          <w:spacing w:val="18"/>
        </w:rPr>
        <w:t>2.</w:t>
      </w:r>
      <w:r>
        <w:rPr>
          <w:color w:val="231F20"/>
          <w:spacing w:val="18"/>
        </w:rPr>
        <w:t>组织实施</w:t>
      </w:r>
    </w:p>
    <w:p>
      <w:pPr>
        <w:pStyle w:val="BodyText"/>
        <w:ind w:left="12" w:right="39" w:firstLine="628"/>
        <w:spacing w:before="112" w:line="248" w:lineRule="auto"/>
        <w:rPr/>
      </w:pPr>
      <w:r>
        <w:rPr>
          <w:spacing w:val="9"/>
        </w:rPr>
        <w:t>评审表彰工作在安徽省校园读书创作活动组委会办公室指</w:t>
      </w:r>
      <w:r>
        <w:rPr>
          <w:spacing w:val="4"/>
        </w:rPr>
        <w:t xml:space="preserve"> </w:t>
      </w:r>
      <w:r>
        <w:rPr>
          <w:spacing w:val="8"/>
        </w:rPr>
        <w:t>导和监督下，由安徽省教育宣传中心新媒体部具体组织实施。</w:t>
      </w:r>
    </w:p>
    <w:p>
      <w:pPr>
        <w:pStyle w:val="BodyText"/>
        <w:ind w:left="668"/>
        <w:spacing w:before="18" w:line="203" w:lineRule="auto"/>
        <w:rPr/>
      </w:pPr>
      <w:r>
        <w:rPr>
          <w:rFonts w:ascii="Times New Roman" w:hAnsi="Times New Roman" w:eastAsia="Times New Roman" w:cs="Times New Roman"/>
          <w:color w:val="231F20"/>
          <w:spacing w:val="16"/>
        </w:rPr>
        <w:t>3.</w:t>
      </w:r>
      <w:r>
        <w:rPr>
          <w:color w:val="231F20"/>
          <w:spacing w:val="16"/>
        </w:rPr>
        <w:t>结果运用</w:t>
      </w:r>
    </w:p>
    <w:p>
      <w:pPr>
        <w:pStyle w:val="BodyText"/>
        <w:ind w:right="39" w:firstLine="722"/>
        <w:spacing w:before="111" w:line="250" w:lineRule="auto"/>
        <w:jc w:val="both"/>
        <w:rPr/>
      </w:pPr>
      <w:r>
        <w:rPr>
          <w:spacing w:val="19"/>
        </w:rPr>
        <w:t>获奖作品将择优作为安徽省第八届校园读书创作活动成</w:t>
      </w:r>
      <w:r>
        <w:rPr>
          <w:spacing w:val="1"/>
        </w:rPr>
        <w:t xml:space="preserve"> </w:t>
      </w:r>
      <w:r>
        <w:rPr>
          <w:spacing w:val="9"/>
        </w:rPr>
        <w:t>果进行推介，并择优在学习强国安徽平台、省教育厅新媒体平</w:t>
      </w:r>
      <w:r>
        <w:rPr>
          <w:spacing w:val="7"/>
        </w:rPr>
        <w:t xml:space="preserve"> </w:t>
      </w:r>
      <w:r>
        <w:rPr>
          <w:spacing w:val="3"/>
        </w:rPr>
        <w:t>台展播。</w:t>
      </w:r>
    </w:p>
    <w:p>
      <w:pPr>
        <w:spacing w:line="250" w:lineRule="auto"/>
        <w:sectPr>
          <w:footerReference w:type="default" r:id="rId31"/>
          <w:pgSz w:w="11906" w:h="16838"/>
          <w:pgMar w:top="400" w:right="1696" w:bottom="1429" w:left="1548" w:header="0" w:footer="1151" w:gutter="0"/>
        </w:sectPr>
        <w:rPr/>
      </w:pP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538"/>
        <w:spacing w:before="151" w:line="212" w:lineRule="auto"/>
        <w:rPr>
          <w:sz w:val="35"/>
          <w:szCs w:val="35"/>
        </w:rPr>
      </w:pPr>
      <w:r>
        <w:rPr>
          <w:spacing w:val="8"/>
        </w:rPr>
        <w:t>“</w:t>
      </w:r>
      <w:r>
        <w:rPr>
          <w:sz w:val="35"/>
          <w:szCs w:val="35"/>
          <w:spacing w:val="8"/>
        </w:rPr>
        <w:t>强国有我</w:t>
      </w:r>
      <w:r>
        <w:rPr>
          <w:sz w:val="35"/>
          <w:szCs w:val="35"/>
          <w:spacing w:val="84"/>
        </w:rPr>
        <w:t xml:space="preserve"> </w:t>
      </w:r>
      <w:r>
        <w:rPr>
          <w:sz w:val="35"/>
          <w:szCs w:val="35"/>
          <w:spacing w:val="8"/>
        </w:rPr>
        <w:t>筑梦未来</w:t>
      </w:r>
      <w:r>
        <w:rPr>
          <w:spacing w:val="8"/>
        </w:rPr>
        <w:t>”</w:t>
      </w:r>
      <w:r>
        <w:rPr>
          <w:sz w:val="35"/>
          <w:szCs w:val="35"/>
          <w:spacing w:val="8"/>
        </w:rPr>
        <w:t>高校短视频大赛报名表</w:t>
      </w:r>
    </w:p>
    <w:p>
      <w:pPr>
        <w:spacing w:before="34"/>
        <w:rPr/>
      </w:pPr>
      <w:r/>
    </w:p>
    <w:p>
      <w:pPr>
        <w:spacing w:before="34"/>
        <w:rPr/>
      </w:pPr>
      <w:r/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62"/>
        <w:gridCol w:w="2069"/>
        <w:gridCol w:w="1817"/>
        <w:gridCol w:w="2778"/>
      </w:tblGrid>
      <w:tr>
        <w:trPr>
          <w:trHeight w:val="894" w:hRule="atLeast"/>
        </w:trPr>
        <w:tc>
          <w:tcPr>
            <w:tcW w:w="1862" w:type="dxa"/>
            <w:vAlign w:val="top"/>
          </w:tcPr>
          <w:p>
            <w:pPr>
              <w:ind w:left="143"/>
              <w:spacing w:before="194" w:line="20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</w:rPr>
              <w:t>学校名称</w:t>
            </w:r>
          </w:p>
        </w:tc>
        <w:tc>
          <w:tcPr>
            <w:tcW w:w="6664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85" w:hRule="atLeast"/>
        </w:trPr>
        <w:tc>
          <w:tcPr>
            <w:tcW w:w="8526" w:type="dxa"/>
            <w:vAlign w:val="top"/>
            <w:gridSpan w:val="4"/>
          </w:tcPr>
          <w:p>
            <w:pPr>
              <w:ind w:left="127"/>
              <w:spacing w:before="191" w:line="20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2"/>
              </w:rPr>
              <w:t>指导老师信息              有</w:t>
            </w: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。     </w:t>
            </w: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2"/>
              </w:rPr>
              <w:t>无</w:t>
            </w: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。</w:t>
            </w:r>
          </w:p>
        </w:tc>
      </w:tr>
      <w:tr>
        <w:trPr>
          <w:trHeight w:val="1009" w:hRule="atLeast"/>
        </w:trPr>
        <w:tc>
          <w:tcPr>
            <w:tcW w:w="1862" w:type="dxa"/>
            <w:vAlign w:val="top"/>
          </w:tcPr>
          <w:p>
            <w:pPr>
              <w:ind w:left="127"/>
              <w:spacing w:before="189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1"/>
              </w:rPr>
              <w:t>姓名</w:t>
            </w:r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ind w:left="131"/>
              <w:spacing w:before="189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3"/>
              </w:rPr>
              <w:t>工作单位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64" w:hRule="atLeast"/>
        </w:trPr>
        <w:tc>
          <w:tcPr>
            <w:tcW w:w="1862" w:type="dxa"/>
            <w:vAlign w:val="top"/>
          </w:tcPr>
          <w:p>
            <w:pPr>
              <w:ind w:left="135"/>
              <w:spacing w:before="191" w:line="20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3"/>
              </w:rPr>
              <w:t>职务</w:t>
            </w:r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ind w:left="120"/>
              <w:spacing w:before="190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联系方式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5" w:hRule="atLeast"/>
        </w:trPr>
        <w:tc>
          <w:tcPr>
            <w:tcW w:w="8526" w:type="dxa"/>
            <w:vAlign w:val="top"/>
            <w:gridSpan w:val="4"/>
          </w:tcPr>
          <w:p>
            <w:pPr>
              <w:ind w:left="3331"/>
              <w:spacing w:before="191" w:line="17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4"/>
              </w:rPr>
              <w:t>第一作者信息</w:t>
            </w:r>
          </w:p>
        </w:tc>
      </w:tr>
      <w:tr>
        <w:trPr>
          <w:trHeight w:val="889" w:hRule="atLeast"/>
        </w:trPr>
        <w:tc>
          <w:tcPr>
            <w:tcW w:w="1862" w:type="dxa"/>
            <w:vAlign w:val="top"/>
          </w:tcPr>
          <w:p>
            <w:pPr>
              <w:ind w:left="127"/>
              <w:spacing w:before="191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1"/>
              </w:rPr>
              <w:t>姓名</w:t>
            </w:r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ind w:left="141"/>
              <w:spacing w:before="192" w:line="20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5"/>
              </w:rPr>
              <w:t>学校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34" w:hRule="atLeast"/>
        </w:trPr>
        <w:tc>
          <w:tcPr>
            <w:tcW w:w="1862" w:type="dxa"/>
            <w:vAlign w:val="top"/>
          </w:tcPr>
          <w:p>
            <w:pPr>
              <w:ind w:left="122"/>
              <w:spacing w:before="192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联系方式</w:t>
            </w:r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ind w:left="149"/>
              <w:spacing w:before="193" w:line="20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7"/>
              </w:rPr>
              <w:t>邮箱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5" w:hRule="atLeast"/>
        </w:trPr>
        <w:tc>
          <w:tcPr>
            <w:tcW w:w="8526" w:type="dxa"/>
            <w:vAlign w:val="top"/>
            <w:gridSpan w:val="4"/>
          </w:tcPr>
          <w:p>
            <w:pPr>
              <w:ind w:left="3357"/>
              <w:spacing w:before="191" w:line="17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</w:rPr>
              <w:t>团队成员信息</w:t>
            </w:r>
          </w:p>
        </w:tc>
      </w:tr>
      <w:tr>
        <w:trPr>
          <w:trHeight w:val="585" w:hRule="atLeast"/>
        </w:trPr>
        <w:tc>
          <w:tcPr>
            <w:tcW w:w="1862" w:type="dxa"/>
            <w:vAlign w:val="top"/>
          </w:tcPr>
          <w:p>
            <w:pPr>
              <w:ind w:left="127"/>
              <w:spacing w:before="193" w:line="172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1"/>
              </w:rPr>
              <w:t>姓名</w:t>
            </w:r>
          </w:p>
        </w:tc>
        <w:tc>
          <w:tcPr>
            <w:tcW w:w="2069" w:type="dxa"/>
            <w:vAlign w:val="top"/>
          </w:tcPr>
          <w:p>
            <w:pPr>
              <w:ind w:left="124"/>
              <w:spacing w:before="193" w:line="172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作品中任职</w:t>
            </w:r>
          </w:p>
        </w:tc>
        <w:tc>
          <w:tcPr>
            <w:tcW w:w="1817" w:type="dxa"/>
            <w:vAlign w:val="top"/>
          </w:tcPr>
          <w:p>
            <w:pPr>
              <w:ind w:left="141"/>
              <w:spacing w:before="193" w:line="172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-5"/>
              </w:rPr>
              <w:t>学校</w:t>
            </w:r>
          </w:p>
        </w:tc>
        <w:tc>
          <w:tcPr>
            <w:tcW w:w="2778" w:type="dxa"/>
            <w:vAlign w:val="top"/>
          </w:tcPr>
          <w:p>
            <w:pPr>
              <w:ind w:left="122"/>
              <w:spacing w:before="193" w:line="172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联系方式</w:t>
            </w:r>
          </w:p>
        </w:tc>
      </w:tr>
      <w:tr>
        <w:trPr>
          <w:trHeight w:val="874" w:hRule="atLeast"/>
        </w:trPr>
        <w:tc>
          <w:tcPr>
            <w:tcW w:w="18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3" w:hRule="atLeast"/>
        </w:trPr>
        <w:tc>
          <w:tcPr>
            <w:tcW w:w="18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4" w:hRule="atLeast"/>
        </w:trPr>
        <w:tc>
          <w:tcPr>
            <w:tcW w:w="18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3" w:hRule="atLeast"/>
        </w:trPr>
        <w:tc>
          <w:tcPr>
            <w:tcW w:w="18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778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7" w:hRule="atLeast"/>
        </w:trPr>
        <w:tc>
          <w:tcPr>
            <w:tcW w:w="8526" w:type="dxa"/>
            <w:vAlign w:val="top"/>
            <w:gridSpan w:val="4"/>
          </w:tcPr>
          <w:p>
            <w:pPr>
              <w:ind w:left="3640"/>
              <w:spacing w:before="193" w:line="17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作品介绍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2"/>
          <w:pgSz w:w="11906" w:h="16838"/>
          <w:pgMar w:top="400" w:right="1686" w:bottom="1269" w:left="1687" w:header="0" w:footer="99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132"/>
        <w:gridCol w:w="6394"/>
      </w:tblGrid>
      <w:tr>
        <w:trPr>
          <w:trHeight w:val="589" w:hRule="atLeast"/>
        </w:trPr>
        <w:tc>
          <w:tcPr>
            <w:tcW w:w="2132" w:type="dxa"/>
            <w:vAlign w:val="top"/>
          </w:tcPr>
          <w:p>
            <w:pPr>
              <w:ind w:left="443"/>
              <w:spacing w:before="193" w:line="174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作品名称</w:t>
            </w:r>
          </w:p>
        </w:tc>
        <w:tc>
          <w:tcPr>
            <w:tcW w:w="639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643" w:hRule="atLeast"/>
        </w:trPr>
        <w:tc>
          <w:tcPr>
            <w:tcW w:w="2132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443"/>
              <w:spacing w:before="133" w:line="202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作品简介</w:t>
            </w:r>
          </w:p>
        </w:tc>
        <w:tc>
          <w:tcPr>
            <w:tcW w:w="6394" w:type="dxa"/>
            <w:vAlign w:val="top"/>
          </w:tcPr>
          <w:p>
            <w:pPr>
              <w:ind w:left="1324"/>
              <w:spacing w:before="285" w:line="20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（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400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字内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，包含但不限于内容及特色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）</w:t>
            </w:r>
          </w:p>
        </w:tc>
      </w:tr>
      <w:tr>
        <w:trPr>
          <w:trHeight w:val="677" w:hRule="atLeast"/>
        </w:trPr>
        <w:tc>
          <w:tcPr>
            <w:tcW w:w="8526" w:type="dxa"/>
            <w:vAlign w:val="top"/>
            <w:gridSpan w:val="2"/>
          </w:tcPr>
          <w:p>
            <w:pPr>
              <w:ind w:left="3481"/>
              <w:spacing w:before="191" w:line="203" w:lineRule="auto"/>
              <w:rPr>
                <w:rFonts w:ascii="Microsoft YaHei" w:hAnsi="Microsoft YaHei" w:eastAsia="Microsoft YaHei" w:cs="Microsoft YaHei"/>
                <w:sz w:val="31"/>
                <w:szCs w:val="31"/>
              </w:rPr>
            </w:pPr>
            <w:r>
              <w:rPr>
                <w:rFonts w:ascii="Microsoft YaHei" w:hAnsi="Microsoft YaHei" w:eastAsia="Microsoft YaHei" w:cs="Microsoft YaHei"/>
                <w:sz w:val="31"/>
                <w:szCs w:val="31"/>
                <w:spacing w:val="5"/>
              </w:rPr>
              <w:t>参赛承诺书</w:t>
            </w:r>
          </w:p>
        </w:tc>
      </w:tr>
      <w:tr>
        <w:trPr>
          <w:trHeight w:val="6967" w:hRule="atLeast"/>
        </w:trPr>
        <w:tc>
          <w:tcPr>
            <w:tcW w:w="8526" w:type="dxa"/>
            <w:vAlign w:val="top"/>
            <w:gridSpan w:val="2"/>
          </w:tcPr>
          <w:p>
            <w:pPr>
              <w:ind w:left="113" w:firstLine="26"/>
              <w:spacing w:before="223" w:line="288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5"/>
              </w:rPr>
              <w:t>1.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本人确认：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以上内容属实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</w:rPr>
              <w:t>，填写的资料准确无误。如大赛组委会查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9"/>
              </w:rPr>
              <w:t>证出内容与事实不符，本人愿接受大赛组委会的相关处理，并无异议。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2.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</w:rPr>
              <w:t>此参赛作品不会涉及肖像权、名誉权、隐私权、著作版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"/>
              </w:rPr>
              <w:t>权等纠纷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"/>
              </w:rPr>
              <w:t>，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"/>
              </w:rPr>
              <w:t>如有任何相关的法律纠纷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"/>
              </w:rPr>
              <w:t>，其法律责任由本人承担。</w:t>
            </w:r>
          </w:p>
          <w:p>
            <w:pPr>
              <w:ind w:left="119" w:right="106"/>
              <w:spacing w:before="16" w:line="285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3.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"/>
              </w:rPr>
              <w:t>大赛组委会拥有本作品影音资料的使用权，组委会有权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2"/>
              </w:rPr>
              <w:t>依相关法律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"/>
              </w:rPr>
              <w:t>进行一切盈利或非盈利的用途以及公开展示之权利。</w:t>
            </w:r>
          </w:p>
          <w:p>
            <w:pPr>
              <w:ind w:left="112"/>
              <w:spacing w:before="16" w:line="199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4.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"/>
              </w:rPr>
              <w:t>本次活动最终解释权归大赛组委会所有。</w:t>
            </w:r>
          </w:p>
          <w:p>
            <w:pPr>
              <w:ind w:left="156"/>
              <w:spacing w:before="181" w:line="199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2"/>
              </w:rPr>
              <w:t>以上各项条款及大赛规则本人已仔细阅读并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"/>
              </w:rPr>
              <w:t>同意。</w:t>
            </w:r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3639"/>
              <w:spacing w:before="120" w:line="195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4"/>
              </w:rPr>
              <w:t>参赛人（签名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11"/>
              </w:rPr>
              <w:t>）：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3"/>
          <w:pgSz w:w="11906" w:h="16838"/>
          <w:pgMar w:top="400" w:right="1686" w:bottom="1429" w:left="1687" w:header="0" w:footer="11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3537" w:right="1283" w:hanging="2232"/>
        <w:spacing w:before="150" w:line="224" w:lineRule="auto"/>
        <w:rPr>
          <w:sz w:val="35"/>
          <w:szCs w:val="35"/>
        </w:rPr>
      </w:pPr>
      <w:r>
        <w:rPr>
          <w:sz w:val="35"/>
          <w:szCs w:val="35"/>
          <w:spacing w:val="8"/>
        </w:rPr>
        <w:t>“强国有我</w:t>
      </w:r>
      <w:r>
        <w:rPr>
          <w:sz w:val="35"/>
          <w:szCs w:val="35"/>
          <w:spacing w:val="85"/>
        </w:rPr>
        <w:t xml:space="preserve"> </w:t>
      </w:r>
      <w:r>
        <w:rPr>
          <w:sz w:val="35"/>
          <w:szCs w:val="35"/>
          <w:spacing w:val="8"/>
        </w:rPr>
        <w:t>筑梦未来”高校短视频大赛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9"/>
        </w:rPr>
        <w:t>报名汇总表</w:t>
      </w:r>
    </w:p>
    <w:p>
      <w:pPr>
        <w:pStyle w:val="BodyText"/>
        <w:ind w:right="30"/>
        <w:spacing w:before="104" w:line="176" w:lineRule="auto"/>
        <w:jc w:val="right"/>
        <w:rPr/>
      </w:pPr>
      <w:r>
        <w:rPr>
          <w:spacing w:val="-10"/>
        </w:rPr>
        <w:t>年</w:t>
      </w:r>
      <w:r>
        <w:rPr>
          <w:spacing w:val="10"/>
        </w:rPr>
        <w:t xml:space="preserve">     </w:t>
      </w:r>
      <w:r>
        <w:rPr>
          <w:spacing w:val="-10"/>
        </w:rPr>
        <w:t>月</w:t>
      </w:r>
      <w:r>
        <w:rPr>
          <w:spacing w:val="4"/>
        </w:rPr>
        <w:t xml:space="preserve">      </w:t>
      </w:r>
      <w:r>
        <w:rPr>
          <w:spacing w:val="-10"/>
        </w:rPr>
        <w:t>日</w:t>
      </w:r>
    </w:p>
    <w:tbl>
      <w:tblPr>
        <w:tblStyle w:val="TableNormal"/>
        <w:tblW w:w="865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85"/>
        <w:gridCol w:w="1094"/>
        <w:gridCol w:w="1589"/>
        <w:gridCol w:w="1904"/>
        <w:gridCol w:w="2144"/>
        <w:gridCol w:w="1137"/>
      </w:tblGrid>
      <w:tr>
        <w:trPr>
          <w:trHeight w:val="1669" w:hRule="atLeast"/>
        </w:trPr>
        <w:tc>
          <w:tcPr>
            <w:tcW w:w="785" w:type="dxa"/>
            <w:vAlign w:val="top"/>
          </w:tcPr>
          <w:p>
            <w:pPr>
              <w:pStyle w:val="TableText"/>
              <w:spacing w:line="351" w:lineRule="auto"/>
              <w:rPr/>
            </w:pPr>
            <w:r/>
          </w:p>
          <w:p>
            <w:pPr>
              <w:ind w:left="141" w:right="107" w:hanging="13"/>
              <w:spacing w:before="120" w:line="287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5"/>
                <w:w w:val="98"/>
              </w:rPr>
              <w:t>参赛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9"/>
                <w:w w:val="97"/>
              </w:rPr>
              <w:t>学校</w:t>
            </w:r>
          </w:p>
        </w:tc>
        <w:tc>
          <w:tcPr>
            <w:tcW w:w="7868" w:type="dxa"/>
            <w:vAlign w:val="top"/>
            <w:gridSpan w:val="5"/>
          </w:tcPr>
          <w:p>
            <w:pPr>
              <w:pStyle w:val="TableText"/>
              <w:spacing w:line="320" w:lineRule="auto"/>
              <w:rPr/>
            </w:pPr>
            <w:r/>
          </w:p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3777"/>
              <w:spacing w:before="120" w:line="195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4"/>
              </w:rPr>
              <w:t>（加盖公章）</w:t>
            </w:r>
          </w:p>
        </w:tc>
      </w:tr>
      <w:tr>
        <w:trPr>
          <w:trHeight w:val="585" w:hRule="atLeast"/>
        </w:trPr>
        <w:tc>
          <w:tcPr>
            <w:tcW w:w="78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1546"/>
              <w:spacing w:before="249" w:line="175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11"/>
              </w:rPr>
              <w:t>参   赛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13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11"/>
              </w:rPr>
              <w:t>人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22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11"/>
              </w:rPr>
              <w:t>员</w:t>
            </w:r>
          </w:p>
        </w:tc>
        <w:tc>
          <w:tcPr>
            <w:tcW w:w="1094" w:type="dxa"/>
            <w:vAlign w:val="top"/>
          </w:tcPr>
          <w:p>
            <w:pPr>
              <w:ind w:left="346"/>
              <w:spacing w:before="283" w:line="20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>姓名</w:t>
            </w:r>
          </w:p>
        </w:tc>
        <w:tc>
          <w:tcPr>
            <w:tcW w:w="1589" w:type="dxa"/>
            <w:vAlign w:val="top"/>
          </w:tcPr>
          <w:p>
            <w:pPr>
              <w:ind w:left="186"/>
              <w:spacing w:before="283" w:line="20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5"/>
              </w:rPr>
              <w:t>院系年级专业</w:t>
            </w:r>
          </w:p>
        </w:tc>
        <w:tc>
          <w:tcPr>
            <w:tcW w:w="1904" w:type="dxa"/>
            <w:vAlign w:val="top"/>
          </w:tcPr>
          <w:p>
            <w:pPr>
              <w:ind w:left="542"/>
              <w:spacing w:before="283" w:line="20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作品名称</w:t>
            </w:r>
          </w:p>
        </w:tc>
        <w:tc>
          <w:tcPr>
            <w:tcW w:w="2144" w:type="dxa"/>
            <w:vAlign w:val="top"/>
          </w:tcPr>
          <w:p>
            <w:pPr>
              <w:ind w:left="471"/>
              <w:spacing w:before="283" w:line="20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4"/>
              </w:rPr>
              <w:t>官微发表链接</w:t>
            </w:r>
          </w:p>
        </w:tc>
        <w:tc>
          <w:tcPr>
            <w:tcW w:w="1137" w:type="dxa"/>
            <w:vAlign w:val="top"/>
          </w:tcPr>
          <w:p>
            <w:pPr>
              <w:ind w:left="157"/>
              <w:spacing w:before="283" w:line="20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指导教师</w:t>
            </w:r>
          </w:p>
        </w:tc>
      </w:tr>
      <w:tr>
        <w:trPr>
          <w:trHeight w:val="873" w:hRule="atLeast"/>
        </w:trPr>
        <w:tc>
          <w:tcPr>
            <w:tcW w:w="78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1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2" w:hRule="atLeast"/>
        </w:trPr>
        <w:tc>
          <w:tcPr>
            <w:tcW w:w="78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1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3" w:hRule="atLeast"/>
        </w:trPr>
        <w:tc>
          <w:tcPr>
            <w:tcW w:w="78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1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2" w:hRule="atLeast"/>
        </w:trPr>
        <w:tc>
          <w:tcPr>
            <w:tcW w:w="78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1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74" w:hRule="atLeast"/>
        </w:trPr>
        <w:tc>
          <w:tcPr>
            <w:tcW w:w="78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1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5" w:hRule="atLeast"/>
        </w:trPr>
        <w:tc>
          <w:tcPr>
            <w:tcW w:w="785" w:type="dxa"/>
            <w:vAlign w:val="top"/>
            <w:vMerge w:val="restart"/>
            <w:tcBorders>
              <w:bottom w:val="nil"/>
            </w:tcBorders>
          </w:tcPr>
          <w:p>
            <w:pPr>
              <w:ind w:left="142"/>
              <w:spacing w:before="225" w:line="199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8"/>
              </w:rPr>
              <w:t>学校</w:t>
            </w:r>
          </w:p>
          <w:p>
            <w:pPr>
              <w:ind w:left="123"/>
              <w:spacing w:before="179" w:line="201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  <w:spacing w:val="-3"/>
              </w:rPr>
              <w:t>联系</w:t>
            </w:r>
          </w:p>
          <w:p>
            <w:pPr>
              <w:ind w:left="268"/>
              <w:spacing w:before="195" w:line="169" w:lineRule="auto"/>
              <w:rPr>
                <w:rFonts w:ascii="Microsoft YaHei" w:hAnsi="Microsoft YaHei" w:eastAsia="Microsoft YaHei" w:cs="Microsoft YaHei"/>
                <w:sz w:val="28"/>
                <w:szCs w:val="28"/>
              </w:rPr>
            </w:pPr>
            <w:r>
              <w:rPr>
                <w:rFonts w:ascii="Microsoft YaHei" w:hAnsi="Microsoft YaHei" w:eastAsia="Microsoft YaHei" w:cs="Microsoft YaHei"/>
                <w:sz w:val="28"/>
                <w:szCs w:val="28"/>
              </w:rPr>
              <w:t>人</w:t>
            </w:r>
          </w:p>
        </w:tc>
        <w:tc>
          <w:tcPr>
            <w:tcW w:w="1094" w:type="dxa"/>
            <w:vAlign w:val="top"/>
          </w:tcPr>
          <w:p>
            <w:pPr>
              <w:ind w:left="346"/>
              <w:spacing w:before="287" w:line="20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>姓名</w:t>
            </w:r>
          </w:p>
        </w:tc>
        <w:tc>
          <w:tcPr>
            <w:tcW w:w="1589" w:type="dxa"/>
            <w:vAlign w:val="top"/>
          </w:tcPr>
          <w:p>
            <w:pPr>
              <w:ind w:left="381"/>
              <w:spacing w:before="287" w:line="20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联系方式</w:t>
            </w:r>
          </w:p>
        </w:tc>
        <w:tc>
          <w:tcPr>
            <w:tcW w:w="1904" w:type="dxa"/>
            <w:vAlign w:val="top"/>
          </w:tcPr>
          <w:p>
            <w:pPr>
              <w:ind w:left="566"/>
              <w:spacing w:before="287" w:line="20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电子邮箱</w:t>
            </w:r>
          </w:p>
        </w:tc>
        <w:tc>
          <w:tcPr>
            <w:tcW w:w="3281" w:type="dxa"/>
            <w:vAlign w:val="top"/>
            <w:gridSpan w:val="2"/>
          </w:tcPr>
          <w:p>
            <w:pPr>
              <w:ind w:left="1232"/>
              <w:spacing w:before="287" w:line="20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通讯地址</w:t>
            </w:r>
          </w:p>
        </w:tc>
      </w:tr>
      <w:tr>
        <w:trPr>
          <w:trHeight w:val="1159" w:hRule="atLeast"/>
        </w:trPr>
        <w:tc>
          <w:tcPr>
            <w:tcW w:w="78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281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</w:tbl>
    <w:p>
      <w:pPr>
        <w:spacing w:line="337" w:lineRule="auto"/>
        <w:rPr>
          <w:rFonts w:ascii="Arial"/>
          <w:sz w:val="21"/>
        </w:rPr>
      </w:pPr>
      <w:r/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125" w:firstLine="636"/>
        <w:spacing w:before="120" w:line="286" w:lineRule="auto"/>
        <w:rPr>
          <w:sz w:val="28"/>
          <w:szCs w:val="28"/>
        </w:rPr>
      </w:pPr>
      <w:r>
        <w:rPr>
          <w:sz w:val="28"/>
          <w:szCs w:val="28"/>
          <w:spacing w:val="-6"/>
        </w:rPr>
        <w:t>注：请各学校联系人加入大赛官方 </w:t>
      </w:r>
      <w:r>
        <w:rPr>
          <w:rFonts w:ascii="Times New Roman" w:hAnsi="Times New Roman" w:eastAsia="Times New Roman" w:cs="Times New Roman"/>
          <w:sz w:val="28"/>
          <w:szCs w:val="28"/>
          <w:spacing w:val="-6"/>
        </w:rPr>
        <w:t>QQ </w:t>
      </w:r>
      <w:r>
        <w:rPr>
          <w:sz w:val="28"/>
          <w:szCs w:val="28"/>
          <w:spacing w:val="-6"/>
        </w:rPr>
        <w:t>群：</w:t>
      </w:r>
      <w:r>
        <w:rPr>
          <w:rFonts w:ascii="Times New Roman" w:hAnsi="Times New Roman" w:eastAsia="Times New Roman" w:cs="Times New Roman"/>
          <w:sz w:val="28"/>
          <w:szCs w:val="28"/>
          <w:spacing w:val="-6"/>
        </w:rPr>
        <w:t>887194099</w:t>
      </w:r>
      <w:r>
        <w:rPr>
          <w:rFonts w:ascii="Times New Roman" w:hAnsi="Times New Roman" w:eastAsia="Times New Roman" w:cs="Times New Roman"/>
          <w:sz w:val="28"/>
          <w:szCs w:val="28"/>
          <w:spacing w:val="-9"/>
        </w:rPr>
        <w:t xml:space="preserve"> </w:t>
      </w:r>
      <w:r>
        <w:rPr>
          <w:sz w:val="28"/>
          <w:szCs w:val="28"/>
          <w:spacing w:val="-6"/>
        </w:rPr>
        <w:t>，以便联系。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3"/>
        </w:rPr>
        <w:t>进群请备注“</w:t>
      </w:r>
      <w:r>
        <w:rPr>
          <w:sz w:val="28"/>
          <w:szCs w:val="28"/>
          <w:spacing w:val="-56"/>
        </w:rPr>
        <w:t xml:space="preserve"> </w:t>
      </w:r>
      <w:r>
        <w:rPr>
          <w:sz w:val="28"/>
          <w:szCs w:val="28"/>
          <w:spacing w:val="-3"/>
        </w:rPr>
        <w:t>单位</w:t>
      </w:r>
      <w:r>
        <w:rPr>
          <w:rFonts w:ascii="Times New Roman" w:hAnsi="Times New Roman" w:eastAsia="Times New Roman" w:cs="Times New Roman"/>
          <w:sz w:val="28"/>
          <w:szCs w:val="28"/>
          <w:spacing w:val="-3"/>
        </w:rPr>
        <w:t>+</w:t>
      </w:r>
      <w:r>
        <w:rPr>
          <w:sz w:val="28"/>
          <w:szCs w:val="28"/>
          <w:spacing w:val="-3"/>
        </w:rPr>
        <w:t>姓名”，否则不予通过。</w:t>
      </w:r>
    </w:p>
    <w:p>
      <w:pPr>
        <w:spacing w:line="286" w:lineRule="auto"/>
        <w:sectPr>
          <w:footerReference w:type="default" r:id="rId34"/>
          <w:pgSz w:w="11906" w:h="16838"/>
          <w:pgMar w:top="400" w:right="1622" w:bottom="1269" w:left="1418" w:header="0" w:footer="990" w:gutter="0"/>
        </w:sectPr>
        <w:rPr>
          <w:sz w:val="28"/>
          <w:szCs w:val="28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7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0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6</w:t>
      </w:r>
    </w:p>
    <w:p>
      <w:pPr>
        <w:pStyle w:val="BodyText"/>
        <w:ind w:left="1471"/>
        <w:spacing w:before="83" w:line="187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“书香校园”等征集评选方案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645"/>
        <w:spacing w:before="100" w:line="414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一、推荐对象</w:t>
      </w:r>
    </w:p>
    <w:p>
      <w:pPr>
        <w:pStyle w:val="BodyText"/>
        <w:ind w:firstLine="654"/>
        <w:spacing w:before="151" w:line="252" w:lineRule="auto"/>
        <w:rPr/>
      </w:pPr>
      <w:r>
        <w:rPr>
          <w:spacing w:val="4"/>
        </w:rPr>
        <w:t>为更好发挥校园阅读的典型引领示范作用，建立健全校园阅</w:t>
      </w:r>
      <w:r>
        <w:rPr>
          <w:spacing w:val="2"/>
        </w:rPr>
        <w:t xml:space="preserve">    </w:t>
      </w:r>
      <w:r>
        <w:rPr>
          <w:spacing w:val="4"/>
        </w:rPr>
        <w:t>读长效机制，省组委会将面向全省各地各校征集评选“书香校园</w:t>
      </w:r>
      <w:r>
        <w:rPr>
          <w:spacing w:val="-57"/>
        </w:rPr>
        <w:t xml:space="preserve"> </w:t>
      </w:r>
      <w:r>
        <w:rPr>
          <w:spacing w:val="4"/>
        </w:rPr>
        <w:t>”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4"/>
        </w:rPr>
        <w:t>10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4"/>
        </w:rPr>
        <w:t>所</w:t>
      </w:r>
      <w:r>
        <w:rPr>
          <w:spacing w:val="-36"/>
        </w:rPr>
        <w:t xml:space="preserve"> </w:t>
      </w:r>
      <w:r>
        <w:rPr>
          <w:spacing w:val="-4"/>
        </w:rPr>
        <w:t>，“</w:t>
      </w:r>
      <w:r>
        <w:rPr>
          <w:spacing w:val="-55"/>
        </w:rPr>
        <w:t xml:space="preserve"> </w:t>
      </w:r>
      <w:r>
        <w:rPr>
          <w:spacing w:val="-4"/>
        </w:rPr>
        <w:t>书香班级</w:t>
      </w:r>
      <w:r>
        <w:rPr>
          <w:spacing w:val="-65"/>
        </w:rPr>
        <w:t xml:space="preserve"> </w:t>
      </w:r>
      <w:r>
        <w:rPr>
          <w:spacing w:val="-4"/>
        </w:rPr>
        <w:t>”</w:t>
      </w:r>
      <w:r>
        <w:rPr>
          <w:rFonts w:ascii="Times New Roman" w:hAnsi="Times New Roman" w:eastAsia="Times New Roman" w:cs="Times New Roman"/>
          <w:spacing w:val="-4"/>
        </w:rPr>
        <w:t>30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4"/>
        </w:rPr>
        <w:t>个</w:t>
      </w:r>
      <w:r>
        <w:rPr>
          <w:spacing w:val="-35"/>
        </w:rPr>
        <w:t xml:space="preserve"> </w:t>
      </w:r>
      <w:r>
        <w:rPr>
          <w:spacing w:val="-4"/>
        </w:rPr>
        <w:t>，“校园阅读推广人</w:t>
      </w:r>
      <w:r>
        <w:rPr>
          <w:spacing w:val="-64"/>
        </w:rPr>
        <w:t xml:space="preserve"> </w:t>
      </w:r>
      <w:r>
        <w:rPr>
          <w:spacing w:val="-4"/>
        </w:rPr>
        <w:t>”</w:t>
      </w:r>
      <w:r>
        <w:rPr>
          <w:rFonts w:ascii="Times New Roman" w:hAnsi="Times New Roman" w:eastAsia="Times New Roman" w:cs="Times New Roman"/>
          <w:spacing w:val="-4"/>
        </w:rPr>
        <w:t>10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-4"/>
        </w:rPr>
        <w:t>名</w:t>
      </w:r>
      <w:r>
        <w:rPr>
          <w:spacing w:val="-33"/>
        </w:rPr>
        <w:t xml:space="preserve"> </w:t>
      </w:r>
      <w:r>
        <w:rPr>
          <w:spacing w:val="-4"/>
        </w:rPr>
        <w:t>，“优秀</w:t>
      </w:r>
      <w:r>
        <w:rPr/>
        <w:t xml:space="preserve">    </w:t>
      </w:r>
      <w:r>
        <w:rPr>
          <w:spacing w:val="3"/>
        </w:rPr>
        <w:t>区域阅读推广项目</w:t>
      </w:r>
      <w:r>
        <w:rPr>
          <w:spacing w:val="-56"/>
        </w:rPr>
        <w:t xml:space="preserve"> </w:t>
      </w:r>
      <w:r>
        <w:rPr>
          <w:spacing w:val="3"/>
        </w:rPr>
        <w:t>”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3"/>
        </w:rPr>
        <w:t>个</w:t>
      </w:r>
      <w:r>
        <w:rPr>
          <w:spacing w:val="-33"/>
        </w:rPr>
        <w:t xml:space="preserve"> </w:t>
      </w:r>
      <w:r>
        <w:rPr>
          <w:spacing w:val="3"/>
        </w:rPr>
        <w:t>，“优秀校园阅读推广案例</w:t>
      </w:r>
      <w:r>
        <w:rPr>
          <w:spacing w:val="-67"/>
        </w:rPr>
        <w:t xml:space="preserve"> </w:t>
      </w:r>
      <w:r>
        <w:rPr>
          <w:spacing w:val="3"/>
        </w:rPr>
        <w:t>”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3"/>
        </w:rPr>
        <w:t>个以</w:t>
      </w:r>
      <w:r>
        <w:rPr/>
        <w:t xml:space="preserve">    </w:t>
      </w:r>
      <w:r>
        <w:rPr/>
        <w:t>及“学生读书标兵</w:t>
      </w:r>
      <w:r>
        <w:rPr>
          <w:spacing w:val="-56"/>
        </w:rPr>
        <w:t xml:space="preserve"> </w:t>
      </w:r>
      <w:r>
        <w:rPr/>
        <w:t>”</w:t>
      </w:r>
      <w:r>
        <w:rPr>
          <w:rFonts w:ascii="Times New Roman" w:hAnsi="Times New Roman" w:eastAsia="Times New Roman" w:cs="Times New Roman"/>
        </w:rPr>
        <w:t>100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/>
        <w:t>名，争取在全省乃至全国产生标杆效应</w:t>
      </w:r>
      <w:r>
        <w:rPr>
          <w:spacing w:val="-52"/>
        </w:rPr>
        <w:t xml:space="preserve"> </w:t>
      </w:r>
      <w:r>
        <w:rPr/>
        <w:t>。  </w:t>
      </w:r>
      <w:r>
        <w:rPr>
          <w:spacing w:val="5"/>
        </w:rPr>
        <w:t>具体评审标准参照《全国青少年学生读书行动实施方案》及教育</w:t>
      </w:r>
      <w:r>
        <w:rPr>
          <w:spacing w:val="1"/>
        </w:rPr>
        <w:t xml:space="preserve">    </w:t>
      </w:r>
      <w:r>
        <w:rPr>
          <w:spacing w:val="8"/>
        </w:rPr>
        <w:t>部相关要求。</w:t>
      </w:r>
    </w:p>
    <w:p>
      <w:pPr>
        <w:ind w:left="644"/>
        <w:spacing w:before="6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二、工作安排</w:t>
      </w:r>
    </w:p>
    <w:p>
      <w:pPr>
        <w:pStyle w:val="BodyText"/>
        <w:ind w:left="3" w:right="315" w:firstLine="682"/>
        <w:spacing w:before="158" w:line="249" w:lineRule="auto"/>
        <w:rPr>
          <w:rFonts w:ascii="Arial" w:hAnsi="Arial" w:eastAsia="Arial" w:cs="Arial"/>
        </w:rPr>
      </w:pPr>
      <w:r>
        <w:rPr>
          <w:spacing w:val="1"/>
        </w:rPr>
        <w:t>由各市教育局、各高校、省技工院校组委会组织推荐</w:t>
      </w:r>
      <w:r>
        <w:rPr>
          <w:spacing w:val="-40"/>
        </w:rPr>
        <w:t xml:space="preserve"> </w:t>
      </w:r>
      <w:r>
        <w:rPr>
          <w:spacing w:val="1"/>
        </w:rPr>
        <w:t>。活动</w:t>
      </w:r>
      <w:r>
        <w:rPr/>
        <w:t xml:space="preserve"> </w:t>
      </w:r>
      <w:r>
        <w:rPr>
          <w:spacing w:val="19"/>
        </w:rPr>
        <w:t>分三个阶段</w:t>
      </w:r>
      <w:r>
        <w:rPr>
          <w:spacing w:val="58"/>
        </w:rPr>
        <w:t xml:space="preserve"> </w:t>
      </w:r>
      <w:r>
        <w:rPr>
          <w:rFonts w:ascii="Arial" w:hAnsi="Arial" w:eastAsia="Arial" w:cs="Arial"/>
          <w:spacing w:val="19"/>
        </w:rPr>
        <w:t>:</w:t>
      </w:r>
    </w:p>
    <w:p>
      <w:pPr>
        <w:pStyle w:val="BodyText"/>
        <w:ind w:left="2" w:right="210" w:firstLine="654"/>
        <w:spacing w:before="20" w:line="251" w:lineRule="auto"/>
        <w:jc w:val="both"/>
        <w:rPr/>
      </w:pPr>
      <w:r>
        <w:rPr>
          <w:spacing w:val="2"/>
        </w:rPr>
        <w:t>第一阶段：</w:t>
      </w:r>
      <w:r>
        <w:rPr>
          <w:spacing w:val="-54"/>
        </w:rPr>
        <w:t xml:space="preserve"> </w:t>
      </w:r>
      <w:r>
        <w:rPr>
          <w:spacing w:val="2"/>
        </w:rPr>
        <w:t>推荐（</w:t>
      </w:r>
      <w:r>
        <w:rPr>
          <w:rFonts w:ascii="Times New Roman" w:hAnsi="Times New Roman" w:eastAsia="Times New Roman" w:cs="Times New Roman"/>
          <w:spacing w:val="2"/>
        </w:rPr>
        <w:t>2024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2"/>
        </w:rPr>
        <w:t>年</w:t>
      </w:r>
      <w:r>
        <w:rPr>
          <w:spacing w:val="3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10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2"/>
        </w:rPr>
        <w:t>月 </w:t>
      </w:r>
      <w:r>
        <w:rPr>
          <w:rFonts w:ascii="Times New Roman" w:hAnsi="Times New Roman" w:eastAsia="Times New Roman" w:cs="Times New Roman"/>
          <w:spacing w:val="2"/>
        </w:rPr>
        <w:t>31  </w:t>
      </w:r>
      <w:r>
        <w:rPr>
          <w:spacing w:val="2"/>
        </w:rPr>
        <w:t>日前）</w:t>
      </w:r>
      <w:r>
        <w:rPr>
          <w:spacing w:val="-52"/>
        </w:rPr>
        <w:t xml:space="preserve"> </w:t>
      </w:r>
      <w:r>
        <w:rPr>
          <w:spacing w:val="2"/>
        </w:rPr>
        <w:t>。各推荐单位依</w:t>
      </w:r>
      <w:r>
        <w:rPr/>
        <w:t xml:space="preserve">  </w:t>
      </w:r>
      <w:r>
        <w:rPr>
          <w:spacing w:val="3"/>
        </w:rPr>
        <w:t>据推荐条件，结合实际情况，报送“</w:t>
      </w:r>
      <w:r>
        <w:rPr>
          <w:spacing w:val="-56"/>
        </w:rPr>
        <w:t xml:space="preserve"> </w:t>
      </w:r>
      <w:r>
        <w:rPr>
          <w:spacing w:val="3"/>
        </w:rPr>
        <w:t>书香校园</w:t>
      </w:r>
      <w:r>
        <w:rPr>
          <w:spacing w:val="-65"/>
        </w:rPr>
        <w:t xml:space="preserve"> </w:t>
      </w:r>
      <w:r>
        <w:rPr>
          <w:spacing w:val="3"/>
        </w:rPr>
        <w:t>”“校园阅读推广</w:t>
      </w:r>
      <w:r>
        <w:rPr/>
        <w:t xml:space="preserve">  </w:t>
      </w:r>
      <w:r>
        <w:rPr>
          <w:spacing w:val="3"/>
        </w:rPr>
        <w:t>人</w:t>
      </w:r>
      <w:r>
        <w:rPr>
          <w:spacing w:val="-54"/>
        </w:rPr>
        <w:t xml:space="preserve"> </w:t>
      </w:r>
      <w:r>
        <w:rPr>
          <w:spacing w:val="3"/>
        </w:rPr>
        <w:t>”“优秀区域阅读推广项目”“优秀校园阅读推广案例</w:t>
      </w:r>
      <w:r>
        <w:rPr>
          <w:spacing w:val="-66"/>
        </w:rPr>
        <w:t xml:space="preserve"> </w:t>
      </w:r>
      <w:r>
        <w:rPr>
          <w:spacing w:val="3"/>
        </w:rPr>
        <w:t>”各不</w:t>
      </w:r>
      <w:r>
        <w:rPr/>
        <w:t xml:space="preserve">  </w:t>
      </w:r>
      <w:r>
        <w:rPr>
          <w:spacing w:val="-2"/>
        </w:rPr>
        <w:t>超过 </w:t>
      </w:r>
      <w:r>
        <w:rPr>
          <w:rFonts w:ascii="Times New Roman" w:hAnsi="Times New Roman" w:eastAsia="Times New Roman" w:cs="Times New Roman"/>
          <w:spacing w:val="-2"/>
        </w:rPr>
        <w:t>5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2"/>
        </w:rPr>
        <w:t>个候选单位（人</w:t>
      </w:r>
      <w:r>
        <w:rPr>
          <w:spacing w:val="-23"/>
        </w:rPr>
        <w:t>）</w:t>
      </w:r>
      <w:r>
        <w:rPr>
          <w:spacing w:val="-48"/>
        </w:rPr>
        <w:t xml:space="preserve"> </w:t>
      </w:r>
      <w:r>
        <w:rPr>
          <w:spacing w:val="-23"/>
        </w:rPr>
        <w:t>，</w:t>
      </w:r>
      <w:r>
        <w:rPr>
          <w:spacing w:val="-2"/>
        </w:rPr>
        <w:t>“</w:t>
      </w:r>
      <w:r>
        <w:rPr>
          <w:spacing w:val="-58"/>
        </w:rPr>
        <w:t xml:space="preserve"> </w:t>
      </w:r>
      <w:r>
        <w:rPr>
          <w:spacing w:val="-2"/>
        </w:rPr>
        <w:t>书香班级</w:t>
      </w:r>
      <w:r>
        <w:rPr>
          <w:spacing w:val="-64"/>
        </w:rPr>
        <w:t xml:space="preserve"> </w:t>
      </w:r>
      <w:r>
        <w:rPr>
          <w:spacing w:val="-2"/>
        </w:rPr>
        <w:t>”不超过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10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3"/>
        </w:rPr>
        <w:t>个候选单位，</w:t>
      </w:r>
      <w:r>
        <w:rPr/>
        <w:t xml:space="preserve"> </w:t>
      </w:r>
      <w:r>
        <w:rPr>
          <w:spacing w:val="5"/>
        </w:rPr>
        <w:t>报送“</w:t>
      </w:r>
      <w:r>
        <w:rPr>
          <w:spacing w:val="-40"/>
        </w:rPr>
        <w:t xml:space="preserve"> </w:t>
      </w:r>
      <w:r>
        <w:rPr>
          <w:spacing w:val="5"/>
        </w:rPr>
        <w:t>学生读书标兵</w:t>
      </w:r>
      <w:r>
        <w:rPr>
          <w:spacing w:val="-65"/>
        </w:rPr>
        <w:t xml:space="preserve"> </w:t>
      </w:r>
      <w:r>
        <w:rPr>
          <w:spacing w:val="5"/>
        </w:rPr>
        <w:t>”不超过 </w:t>
      </w:r>
      <w:r>
        <w:rPr>
          <w:rFonts w:ascii="Times New Roman" w:hAnsi="Times New Roman" w:eastAsia="Times New Roman" w:cs="Times New Roman"/>
          <w:spacing w:val="5"/>
        </w:rPr>
        <w:t>20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5"/>
        </w:rPr>
        <w:t>个，</w:t>
      </w:r>
      <w:r>
        <w:rPr>
          <w:spacing w:val="-53"/>
        </w:rPr>
        <w:t xml:space="preserve"> </w:t>
      </w:r>
      <w:r>
        <w:rPr>
          <w:spacing w:val="5"/>
        </w:rPr>
        <w:t>并将申报材料报送至省组</w:t>
      </w:r>
      <w:r>
        <w:rPr/>
        <w:t xml:space="preserve">  </w:t>
      </w:r>
      <w:r>
        <w:rPr>
          <w:spacing w:val="5"/>
        </w:rPr>
        <w:t>委会办公室。</w:t>
      </w:r>
    </w:p>
    <w:p>
      <w:pPr>
        <w:pStyle w:val="BodyText"/>
        <w:ind w:left="6" w:right="313" w:firstLine="651"/>
        <w:spacing w:before="18" w:line="250" w:lineRule="auto"/>
        <w:jc w:val="both"/>
        <w:rPr/>
      </w:pPr>
      <w:r>
        <w:rPr>
          <w:spacing w:val="2"/>
        </w:rPr>
        <w:t>第二阶段：</w:t>
      </w:r>
      <w:r>
        <w:rPr>
          <w:spacing w:val="-57"/>
        </w:rPr>
        <w:t xml:space="preserve"> </w:t>
      </w:r>
      <w:r>
        <w:rPr>
          <w:spacing w:val="2"/>
        </w:rPr>
        <w:t>评审（</w:t>
      </w:r>
      <w:r>
        <w:rPr>
          <w:rFonts w:ascii="Times New Roman" w:hAnsi="Times New Roman" w:eastAsia="Times New Roman" w:cs="Times New Roman"/>
          <w:spacing w:val="2"/>
        </w:rPr>
        <w:t>2024</w:t>
      </w:r>
      <w:r>
        <w:rPr>
          <w:rFonts w:ascii="Times New Roman" w:hAnsi="Times New Roman" w:eastAsia="Times New Roman" w:cs="Times New Roman"/>
          <w:spacing w:val="26"/>
        </w:rPr>
        <w:t xml:space="preserve"> </w:t>
      </w:r>
      <w:r>
        <w:rPr>
          <w:spacing w:val="2"/>
        </w:rPr>
        <w:t>年</w:t>
      </w:r>
      <w:r>
        <w:rPr>
          <w:spacing w:val="3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11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2"/>
        </w:rPr>
        <w:t>月 </w:t>
      </w:r>
      <w:r>
        <w:rPr>
          <w:rFonts w:ascii="Times New Roman" w:hAnsi="Times New Roman" w:eastAsia="Times New Roman" w:cs="Times New Roman"/>
          <w:spacing w:val="2"/>
        </w:rPr>
        <w:t>20  </w:t>
      </w:r>
      <w:r>
        <w:rPr>
          <w:spacing w:val="2"/>
        </w:rPr>
        <w:t>日前）</w:t>
      </w:r>
      <w:r>
        <w:rPr>
          <w:spacing w:val="-50"/>
        </w:rPr>
        <w:t xml:space="preserve"> </w:t>
      </w:r>
      <w:r>
        <w:rPr>
          <w:spacing w:val="2"/>
        </w:rPr>
        <w:t>。对各地教育局</w:t>
      </w:r>
      <w:r>
        <w:rPr/>
        <w:t xml:space="preserve"> </w:t>
      </w:r>
      <w:r>
        <w:rPr>
          <w:spacing w:val="5"/>
        </w:rPr>
        <w:t>和各高校、省技工院校组委会报送的推荐材料进行评审，经公示</w:t>
      </w:r>
      <w:r>
        <w:rPr>
          <w:spacing w:val="1"/>
        </w:rPr>
        <w:t xml:space="preserve"> </w:t>
      </w:r>
      <w:r>
        <w:rPr>
          <w:spacing w:val="4"/>
        </w:rPr>
        <w:t>无异议后，公布获奖名单</w:t>
      </w:r>
      <w:r>
        <w:rPr>
          <w:spacing w:val="-55"/>
        </w:rPr>
        <w:t xml:space="preserve"> </w:t>
      </w:r>
      <w:r>
        <w:rPr>
          <w:spacing w:val="4"/>
        </w:rPr>
        <w:t>。公示期间有异议并</w:t>
      </w:r>
      <w:r>
        <w:rPr>
          <w:spacing w:val="3"/>
        </w:rPr>
        <w:t>经核实的，将取消</w:t>
      </w:r>
    </w:p>
    <w:p>
      <w:pPr>
        <w:spacing w:line="250" w:lineRule="auto"/>
        <w:sectPr>
          <w:footerReference w:type="default" r:id="rId35"/>
          <w:pgSz w:w="11906" w:h="16838"/>
          <w:pgMar w:top="400" w:right="1217" w:bottom="1429" w:left="1546" w:header="0" w:footer="1151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5"/>
        <w:spacing w:before="133" w:line="204" w:lineRule="auto"/>
        <w:rPr/>
      </w:pPr>
      <w:r>
        <w:rPr>
          <w:spacing w:val="-2"/>
        </w:rPr>
        <w:t>获奖资格。</w:t>
      </w:r>
    </w:p>
    <w:p>
      <w:pPr>
        <w:pStyle w:val="BodyText"/>
        <w:ind w:left="2" w:right="119" w:firstLine="654"/>
        <w:spacing w:before="106" w:line="250" w:lineRule="auto"/>
        <w:jc w:val="both"/>
        <w:rPr/>
      </w:pPr>
      <w:r>
        <w:rPr>
          <w:spacing w:val="2"/>
        </w:rPr>
        <w:t>第三阶段：</w:t>
      </w:r>
      <w:r>
        <w:rPr>
          <w:spacing w:val="-54"/>
        </w:rPr>
        <w:t xml:space="preserve"> </w:t>
      </w:r>
      <w:r>
        <w:rPr>
          <w:spacing w:val="2"/>
        </w:rPr>
        <w:t>表彰（</w:t>
      </w:r>
      <w:r>
        <w:rPr>
          <w:rFonts w:ascii="Times New Roman" w:hAnsi="Times New Roman" w:eastAsia="Times New Roman" w:cs="Times New Roman"/>
          <w:spacing w:val="2"/>
        </w:rPr>
        <w:t>2024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2"/>
        </w:rPr>
        <w:t>年</w:t>
      </w:r>
      <w:r>
        <w:rPr>
          <w:spacing w:val="3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12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2"/>
        </w:rPr>
        <w:t>月 </w:t>
      </w:r>
      <w:r>
        <w:rPr>
          <w:rFonts w:ascii="Times New Roman" w:hAnsi="Times New Roman" w:eastAsia="Times New Roman" w:cs="Times New Roman"/>
          <w:spacing w:val="2"/>
        </w:rPr>
        <w:t>31  </w:t>
      </w:r>
      <w:r>
        <w:rPr>
          <w:spacing w:val="2"/>
        </w:rPr>
        <w:t>日前）</w:t>
      </w:r>
      <w:r>
        <w:rPr>
          <w:spacing w:val="-52"/>
        </w:rPr>
        <w:t xml:space="preserve"> </w:t>
      </w:r>
      <w:r>
        <w:rPr>
          <w:spacing w:val="2"/>
        </w:rPr>
        <w:t>。对获奖单位及</w:t>
      </w:r>
      <w:r>
        <w:rPr/>
        <w:t xml:space="preserve"> </w:t>
      </w:r>
      <w:r>
        <w:rPr>
          <w:spacing w:val="15"/>
        </w:rPr>
        <w:t>个人颁发获奖证书并给予一定支持，</w:t>
      </w:r>
      <w:r>
        <w:rPr>
          <w:spacing w:val="-37"/>
        </w:rPr>
        <w:t xml:space="preserve"> </w:t>
      </w:r>
      <w:r>
        <w:rPr>
          <w:spacing w:val="15"/>
        </w:rPr>
        <w:t>组织有关媒体进行宣传推</w:t>
      </w:r>
      <w:r>
        <w:rPr/>
        <w:t xml:space="preserve"> </w:t>
      </w:r>
      <w:r>
        <w:rPr>
          <w:spacing w:val="-11"/>
        </w:rPr>
        <w:t>介。</w:t>
      </w:r>
    </w:p>
    <w:p>
      <w:pPr>
        <w:ind w:left="649"/>
        <w:spacing w:before="9" w:line="4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5"/>
          <w:position w:val="1"/>
        </w:rPr>
        <w:t>三、推荐条件</w:t>
      </w:r>
    </w:p>
    <w:p>
      <w:pPr>
        <w:pStyle w:val="BodyText"/>
        <w:ind w:left="616"/>
        <w:spacing w:before="156" w:line="196" w:lineRule="auto"/>
        <w:rPr/>
      </w:pPr>
      <w:r>
        <w:rPr>
          <w:spacing w:val="6"/>
        </w:rPr>
        <w:t>（一）“</w:t>
      </w:r>
      <w:r>
        <w:rPr>
          <w:spacing w:val="-57"/>
        </w:rPr>
        <w:t xml:space="preserve"> </w:t>
      </w:r>
      <w:r>
        <w:rPr>
          <w:spacing w:val="6"/>
        </w:rPr>
        <w:t>书香校园</w:t>
      </w:r>
      <w:r>
        <w:rPr>
          <w:spacing w:val="-68"/>
        </w:rPr>
        <w:t xml:space="preserve"> </w:t>
      </w:r>
      <w:r>
        <w:rPr>
          <w:spacing w:val="6"/>
        </w:rPr>
        <w:t>”推荐条件</w:t>
      </w:r>
    </w:p>
    <w:p>
      <w:pPr>
        <w:pStyle w:val="BodyText"/>
        <w:ind w:right="123" w:firstLine="663"/>
        <w:spacing w:before="132" w:line="251" w:lineRule="auto"/>
        <w:jc w:val="both"/>
        <w:rPr/>
      </w:pPr>
      <w:r>
        <w:rPr>
          <w:rFonts w:ascii="Times New Roman" w:hAnsi="Times New Roman" w:eastAsia="Times New Roman" w:cs="Times New Roman"/>
          <w:spacing w:val="4"/>
        </w:rPr>
        <w:t>1.</w:t>
      </w:r>
      <w:r>
        <w:rPr>
          <w:spacing w:val="4"/>
        </w:rPr>
        <w:t>有良好的读书环境</w:t>
      </w:r>
      <w:r>
        <w:rPr>
          <w:spacing w:val="-42"/>
        </w:rPr>
        <w:t xml:space="preserve"> </w:t>
      </w:r>
      <w:r>
        <w:rPr>
          <w:spacing w:val="4"/>
        </w:rPr>
        <w:t>。学校设有专门的图书馆、</w:t>
      </w:r>
      <w:r>
        <w:rPr>
          <w:spacing w:val="-68"/>
        </w:rPr>
        <w:t xml:space="preserve"> </w:t>
      </w:r>
      <w:r>
        <w:rPr>
          <w:spacing w:val="4"/>
        </w:rPr>
        <w:t>图书室、阅</w:t>
      </w:r>
      <w:r>
        <w:rPr/>
        <w:t xml:space="preserve"> </w:t>
      </w:r>
      <w:r>
        <w:rPr>
          <w:spacing w:val="5"/>
        </w:rPr>
        <w:t>览室并常态化运行，学校藏书人均拥有量达到规定标准，积极引</w:t>
      </w:r>
      <w:r>
        <w:rPr>
          <w:spacing w:val="7"/>
        </w:rPr>
        <w:t xml:space="preserve"> </w:t>
      </w:r>
      <w:r>
        <w:rPr>
          <w:spacing w:val="4"/>
        </w:rPr>
        <w:t>入数字化阅读手段等；充分利用教室、走廊</w:t>
      </w:r>
      <w:r>
        <w:rPr>
          <w:spacing w:val="-54"/>
        </w:rPr>
        <w:t xml:space="preserve"> </w:t>
      </w:r>
      <w:r>
        <w:rPr>
          <w:spacing w:val="4"/>
        </w:rPr>
        <w:t>、校园等</w:t>
      </w:r>
      <w:r>
        <w:rPr>
          <w:spacing w:val="3"/>
        </w:rPr>
        <w:t>空间，设置</w:t>
      </w:r>
      <w:r>
        <w:rPr/>
        <w:t xml:space="preserve"> </w:t>
      </w:r>
      <w:r>
        <w:rPr>
          <w:spacing w:val="4"/>
        </w:rPr>
        <w:t>读书角、放置读书架</w:t>
      </w:r>
      <w:r>
        <w:rPr>
          <w:spacing w:val="-54"/>
        </w:rPr>
        <w:t xml:space="preserve"> </w:t>
      </w:r>
      <w:r>
        <w:rPr>
          <w:spacing w:val="4"/>
        </w:rPr>
        <w:t>、开设书报亭等，方便学生阅读；充</w:t>
      </w:r>
      <w:r>
        <w:rPr>
          <w:spacing w:val="3"/>
        </w:rPr>
        <w:t>分利用</w:t>
      </w:r>
      <w:r>
        <w:rPr/>
        <w:t xml:space="preserve"> </w:t>
      </w:r>
      <w:r>
        <w:rPr>
          <w:spacing w:val="-1"/>
        </w:rPr>
        <w:t>学校宣传栏</w:t>
      </w:r>
      <w:r>
        <w:rPr>
          <w:spacing w:val="-37"/>
        </w:rPr>
        <w:t xml:space="preserve"> </w:t>
      </w:r>
      <w:r>
        <w:rPr>
          <w:spacing w:val="-1"/>
        </w:rPr>
        <w:t>、文化墙、校园广播等</w:t>
      </w:r>
      <w:r>
        <w:rPr>
          <w:spacing w:val="-33"/>
        </w:rPr>
        <w:t xml:space="preserve"> </w:t>
      </w:r>
      <w:r>
        <w:rPr>
          <w:spacing w:val="-1"/>
        </w:rPr>
        <w:t>，营造良好的读书氛围</w:t>
      </w:r>
      <w:r>
        <w:rPr>
          <w:spacing w:val="-33"/>
        </w:rPr>
        <w:t xml:space="preserve"> </w:t>
      </w:r>
      <w:r>
        <w:rPr>
          <w:spacing w:val="-1"/>
        </w:rPr>
        <w:t>，强化</w:t>
      </w:r>
      <w:r>
        <w:rPr/>
        <w:t xml:space="preserve"> </w:t>
      </w:r>
      <w:r>
        <w:rPr>
          <w:spacing w:val="6"/>
        </w:rPr>
        <w:t>校园文化建设。</w:t>
      </w:r>
    </w:p>
    <w:p>
      <w:pPr>
        <w:pStyle w:val="BodyText"/>
        <w:ind w:left="2" w:firstLine="629"/>
        <w:spacing w:before="10" w:line="252" w:lineRule="auto"/>
        <w:jc w:val="both"/>
        <w:rPr/>
      </w:pPr>
      <w:r>
        <w:rPr>
          <w:rFonts w:ascii="Times New Roman" w:hAnsi="Times New Roman" w:eastAsia="Times New Roman" w:cs="Times New Roman"/>
          <w:spacing w:val="4"/>
        </w:rPr>
        <w:t>2.</w:t>
      </w:r>
      <w:r>
        <w:rPr>
          <w:spacing w:val="4"/>
        </w:rPr>
        <w:t>有健全的体制机制</w:t>
      </w:r>
      <w:r>
        <w:rPr>
          <w:spacing w:val="-47"/>
        </w:rPr>
        <w:t xml:space="preserve"> </w:t>
      </w:r>
      <w:r>
        <w:rPr>
          <w:spacing w:val="4"/>
        </w:rPr>
        <w:t>。学校将“</w:t>
      </w:r>
      <w:r>
        <w:rPr>
          <w:spacing w:val="-58"/>
        </w:rPr>
        <w:t xml:space="preserve"> </w:t>
      </w:r>
      <w:r>
        <w:rPr>
          <w:spacing w:val="4"/>
        </w:rPr>
        <w:t>书香校园</w:t>
      </w:r>
      <w:r>
        <w:rPr>
          <w:spacing w:val="-66"/>
        </w:rPr>
        <w:t xml:space="preserve"> </w:t>
      </w:r>
      <w:r>
        <w:rPr>
          <w:spacing w:val="4"/>
        </w:rPr>
        <w:t>”建设纳入校园文</w:t>
      </w:r>
      <w:r>
        <w:rPr/>
        <w:t xml:space="preserve">  </w:t>
      </w:r>
      <w:r>
        <w:rPr>
          <w:spacing w:val="5"/>
        </w:rPr>
        <w:t>化建设的重要内容，制订有专门的工作方案，成立有专门的读书</w:t>
      </w:r>
      <w:r>
        <w:rPr>
          <w:spacing w:val="1"/>
        </w:rPr>
        <w:t xml:space="preserve">  </w:t>
      </w:r>
      <w:r>
        <w:rPr>
          <w:spacing w:val="5"/>
        </w:rPr>
        <w:t>活动组织等；有严格审核把关推荐阅读书目的机制；高质量完成</w:t>
      </w:r>
      <w:r>
        <w:rPr>
          <w:spacing w:val="1"/>
        </w:rPr>
        <w:t xml:space="preserve">  </w:t>
      </w:r>
      <w:r>
        <w:rPr>
          <w:spacing w:val="5"/>
        </w:rPr>
        <w:t>语文课程标准规定的课内外阅读任务；积极探索有效的阅读推广</w:t>
      </w:r>
      <w:r>
        <w:rPr>
          <w:spacing w:val="1"/>
        </w:rPr>
        <w:t xml:space="preserve">  </w:t>
      </w:r>
      <w:r>
        <w:rPr>
          <w:spacing w:val="-2"/>
        </w:rPr>
        <w:t>手段和阅读评价方式，开展学生阅读能力测评、阅读课程化设计、</w:t>
      </w:r>
      <w:r>
        <w:rPr>
          <w:spacing w:val="17"/>
        </w:rPr>
        <w:t xml:space="preserve"> </w:t>
      </w:r>
      <w:r>
        <w:rPr>
          <w:spacing w:val="5"/>
        </w:rPr>
        <w:t>分级阅读书单及标准体系研发等工作；结合各学科课程教学和跨</w:t>
      </w:r>
      <w:r>
        <w:rPr>
          <w:spacing w:val="1"/>
        </w:rPr>
        <w:t xml:space="preserve">  </w:t>
      </w:r>
      <w:r>
        <w:rPr>
          <w:spacing w:val="5"/>
        </w:rPr>
        <w:t>学科主题教学活动，有针对性地指导学生阅读课外读物，重视整</w:t>
      </w:r>
      <w:r>
        <w:rPr>
          <w:spacing w:val="2"/>
        </w:rPr>
        <w:t xml:space="preserve">  </w:t>
      </w:r>
      <w:r>
        <w:rPr>
          <w:spacing w:val="7"/>
        </w:rPr>
        <w:t>本书阅读、沉浸式阅读等。</w:t>
      </w:r>
    </w:p>
    <w:p>
      <w:pPr>
        <w:pStyle w:val="BodyText"/>
        <w:ind w:left="3" w:right="119" w:firstLine="635"/>
        <w:spacing w:before="17" w:line="250" w:lineRule="auto"/>
        <w:jc w:val="both"/>
        <w:rPr/>
      </w:pPr>
      <w:r>
        <w:rPr>
          <w:rFonts w:ascii="Times New Roman" w:hAnsi="Times New Roman" w:eastAsia="Times New Roman" w:cs="Times New Roman"/>
          <w:spacing w:val="4"/>
        </w:rPr>
        <w:t>3.</w:t>
      </w:r>
      <w:r>
        <w:rPr>
          <w:spacing w:val="4"/>
        </w:rPr>
        <w:t>有丰富的读书活动</w:t>
      </w:r>
      <w:r>
        <w:rPr>
          <w:spacing w:val="-54"/>
        </w:rPr>
        <w:t xml:space="preserve"> </w:t>
      </w:r>
      <w:r>
        <w:rPr>
          <w:spacing w:val="4"/>
        </w:rPr>
        <w:t>。学校组建有相关读书社团</w:t>
      </w:r>
      <w:r>
        <w:rPr>
          <w:spacing w:val="-32"/>
        </w:rPr>
        <w:t xml:space="preserve"> </w:t>
      </w:r>
      <w:r>
        <w:rPr>
          <w:spacing w:val="4"/>
        </w:rPr>
        <w:t>，并在</w:t>
      </w:r>
      <w:r>
        <w:rPr>
          <w:spacing w:val="3"/>
        </w:rPr>
        <w:t>课后</w:t>
      </w:r>
      <w:r>
        <w:rPr/>
        <w:t xml:space="preserve"> </w:t>
      </w:r>
      <w:r>
        <w:rPr>
          <w:spacing w:val="5"/>
        </w:rPr>
        <w:t>服务中开设阅读活动项目；学校因地制宜，利用各类节日节庆开</w:t>
      </w:r>
      <w:r>
        <w:rPr>
          <w:spacing w:val="3"/>
        </w:rPr>
        <w:t xml:space="preserve"> </w:t>
      </w:r>
      <w:r>
        <w:rPr>
          <w:spacing w:val="-7"/>
        </w:rPr>
        <w:t>展多种形式的读书活动，如“读书征文</w:t>
      </w:r>
      <w:r>
        <w:rPr>
          <w:spacing w:val="-51"/>
        </w:rPr>
        <w:t xml:space="preserve"> </w:t>
      </w:r>
      <w:r>
        <w:rPr>
          <w:spacing w:val="-7"/>
        </w:rPr>
        <w:t>”“读书心得报告会”“亲</w:t>
      </w:r>
    </w:p>
    <w:p>
      <w:pPr>
        <w:spacing w:line="250" w:lineRule="auto"/>
        <w:sectPr>
          <w:footerReference w:type="default" r:id="rId36"/>
          <w:pgSz w:w="11906" w:h="16838"/>
          <w:pgMar w:top="400" w:right="1406" w:bottom="1270" w:left="1546" w:header="0" w:footer="99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39" w:right="121" w:hanging="27"/>
        <w:spacing w:before="133" w:line="248" w:lineRule="auto"/>
        <w:rPr/>
      </w:pPr>
      <w:r>
        <w:rPr/>
        <w:t>子阅读</w:t>
      </w:r>
      <w:r>
        <w:rPr>
          <w:spacing w:val="-59"/>
        </w:rPr>
        <w:t xml:space="preserve"> </w:t>
      </w:r>
      <w:r>
        <w:rPr/>
        <w:t>”“</w:t>
      </w:r>
      <w:r>
        <w:rPr>
          <w:spacing w:val="-71"/>
        </w:rPr>
        <w:t xml:space="preserve"> </w:t>
      </w:r>
      <w:r>
        <w:rPr/>
        <w:t>师生共读</w:t>
      </w:r>
      <w:r>
        <w:rPr>
          <w:spacing w:val="-64"/>
        </w:rPr>
        <w:t xml:space="preserve"> </w:t>
      </w:r>
      <w:r>
        <w:rPr/>
        <w:t>”等</w:t>
      </w:r>
      <w:r>
        <w:rPr>
          <w:spacing w:val="-35"/>
        </w:rPr>
        <w:t xml:space="preserve"> </w:t>
      </w:r>
      <w:r>
        <w:rPr/>
        <w:t>；积极开设阅读指导课，定期举办学生 </w:t>
      </w:r>
      <w:r>
        <w:rPr>
          <w:spacing w:val="6"/>
        </w:rPr>
        <w:t>阅读指导活动，帮助学生掌握科学阅读方法等。</w:t>
      </w:r>
    </w:p>
    <w:p>
      <w:pPr>
        <w:pStyle w:val="BodyText"/>
        <w:ind w:left="11" w:right="123" w:firstLine="621"/>
        <w:spacing w:before="17" w:line="250" w:lineRule="auto"/>
        <w:rPr/>
      </w:pPr>
      <w:r>
        <w:rPr>
          <w:rFonts w:ascii="Times New Roman" w:hAnsi="Times New Roman" w:eastAsia="Times New Roman" w:cs="Times New Roman"/>
          <w:spacing w:val="6"/>
        </w:rPr>
        <w:t>4.</w:t>
      </w:r>
      <w:r>
        <w:rPr>
          <w:spacing w:val="6"/>
        </w:rPr>
        <w:t>有显著的阅读成效</w:t>
      </w:r>
      <w:r>
        <w:rPr>
          <w:spacing w:val="-43"/>
        </w:rPr>
        <w:t xml:space="preserve"> </w:t>
      </w:r>
      <w:r>
        <w:rPr>
          <w:spacing w:val="6"/>
        </w:rPr>
        <w:t>。学校师生具备良好的阅读习惯和较高</w:t>
      </w:r>
      <w:r>
        <w:rPr/>
        <w:t xml:space="preserve"> </w:t>
      </w:r>
      <w:r>
        <w:rPr>
          <w:spacing w:val="5"/>
        </w:rPr>
        <w:t>的阅读素养，不断健全交流激励机制，开发有阅读校本课</w:t>
      </w:r>
      <w:r>
        <w:rPr>
          <w:spacing w:val="4"/>
        </w:rPr>
        <w:t>程，形</w:t>
      </w:r>
      <w:r>
        <w:rPr/>
        <w:t xml:space="preserve"> </w:t>
      </w:r>
      <w:r>
        <w:rPr>
          <w:spacing w:val="6"/>
        </w:rPr>
        <w:t>成了阅读推广品牌，产生了较好的社会影响。</w:t>
      </w:r>
    </w:p>
    <w:p>
      <w:pPr>
        <w:pStyle w:val="BodyText"/>
        <w:ind w:left="617"/>
        <w:spacing w:before="19" w:line="196" w:lineRule="auto"/>
        <w:rPr/>
      </w:pPr>
      <w:r>
        <w:rPr>
          <w:spacing w:val="3"/>
        </w:rPr>
        <w:t>（二）</w:t>
      </w:r>
      <w:r>
        <w:rPr>
          <w:spacing w:val="-51"/>
        </w:rPr>
        <w:t xml:space="preserve"> </w:t>
      </w:r>
      <w:r>
        <w:rPr>
          <w:spacing w:val="3"/>
        </w:rPr>
        <w:t>“</w:t>
      </w:r>
      <w:r>
        <w:rPr>
          <w:spacing w:val="-59"/>
        </w:rPr>
        <w:t xml:space="preserve"> </w:t>
      </w:r>
      <w:r>
        <w:rPr>
          <w:spacing w:val="3"/>
        </w:rPr>
        <w:t>书香班级</w:t>
      </w:r>
      <w:r>
        <w:rPr>
          <w:spacing w:val="-68"/>
        </w:rPr>
        <w:t xml:space="preserve"> </w:t>
      </w:r>
      <w:r>
        <w:rPr>
          <w:spacing w:val="3"/>
        </w:rPr>
        <w:t>”推荐条件</w:t>
      </w:r>
    </w:p>
    <w:p>
      <w:pPr>
        <w:pStyle w:val="BodyText"/>
        <w:ind w:left="11" w:right="6" w:firstLine="653"/>
        <w:spacing w:before="127" w:line="248" w:lineRule="auto"/>
        <w:rPr/>
      </w:pPr>
      <w:r>
        <w:rPr>
          <w:rFonts w:ascii="Times New Roman" w:hAnsi="Times New Roman" w:eastAsia="Times New Roman" w:cs="Times New Roman"/>
          <w:spacing w:val="2"/>
        </w:rPr>
        <w:t>1.</w:t>
      </w:r>
      <w:r>
        <w:rPr>
          <w:spacing w:val="2"/>
        </w:rPr>
        <w:t>有良好的读书环境</w:t>
      </w:r>
      <w:r>
        <w:rPr>
          <w:spacing w:val="-44"/>
        </w:rPr>
        <w:t xml:space="preserve"> </w:t>
      </w:r>
      <w:r>
        <w:rPr>
          <w:spacing w:val="2"/>
        </w:rPr>
        <w:t>。班级设有图书角、</w:t>
      </w:r>
      <w:r>
        <w:rPr>
          <w:spacing w:val="-68"/>
        </w:rPr>
        <w:t xml:space="preserve"> </w:t>
      </w:r>
      <w:r>
        <w:rPr>
          <w:spacing w:val="2"/>
        </w:rPr>
        <w:t>图书廊</w:t>
      </w:r>
      <w:r>
        <w:rPr>
          <w:spacing w:val="-36"/>
        </w:rPr>
        <w:t xml:space="preserve"> </w:t>
      </w:r>
      <w:r>
        <w:rPr>
          <w:spacing w:val="2"/>
        </w:rPr>
        <w:t>，墙上张贴</w:t>
      </w:r>
      <w:r>
        <w:rPr/>
        <w:t xml:space="preserve">  </w:t>
      </w:r>
      <w:r>
        <w:rPr>
          <w:spacing w:val="-2"/>
        </w:rPr>
        <w:t>有读书相关标语，定期出读书主题黑板报等，有良好的读书氛围。</w:t>
      </w:r>
    </w:p>
    <w:p>
      <w:pPr>
        <w:pStyle w:val="BodyText"/>
        <w:ind w:right="69" w:firstLine="633"/>
        <w:spacing w:before="18" w:line="250" w:lineRule="auto"/>
        <w:rPr/>
      </w:pPr>
      <w:r>
        <w:rPr>
          <w:rFonts w:ascii="Times New Roman" w:hAnsi="Times New Roman" w:eastAsia="Times New Roman" w:cs="Times New Roman"/>
          <w:spacing w:val="4"/>
        </w:rPr>
        <w:t>2.</w:t>
      </w:r>
      <w:r>
        <w:rPr>
          <w:spacing w:val="4"/>
        </w:rPr>
        <w:t>有具体的读书计划</w:t>
      </w:r>
      <w:r>
        <w:rPr>
          <w:spacing w:val="-44"/>
        </w:rPr>
        <w:t xml:space="preserve"> </w:t>
      </w:r>
      <w:r>
        <w:rPr>
          <w:spacing w:val="4"/>
        </w:rPr>
        <w:t>。班级成立有读书活动管理小组</w:t>
      </w:r>
      <w:r>
        <w:rPr>
          <w:spacing w:val="-35"/>
        </w:rPr>
        <w:t xml:space="preserve"> </w:t>
      </w:r>
      <w:r>
        <w:rPr>
          <w:spacing w:val="4"/>
        </w:rPr>
        <w:t>，制订</w:t>
      </w:r>
      <w:r>
        <w:rPr/>
        <w:t xml:space="preserve"> </w:t>
      </w:r>
      <w:r>
        <w:rPr>
          <w:spacing w:val="7"/>
        </w:rPr>
        <w:t>读书管理制度，每学期班级及个人制订有具体可行的读书计划， </w:t>
      </w:r>
      <w:r>
        <w:rPr>
          <w:spacing w:val="8"/>
        </w:rPr>
        <w:t>包括阅读时间、阅读书目、阅读方式等。</w:t>
      </w:r>
    </w:p>
    <w:p>
      <w:pPr>
        <w:pStyle w:val="BodyText"/>
        <w:ind w:left="1" w:firstLine="638"/>
        <w:spacing w:before="17" w:line="250" w:lineRule="auto"/>
        <w:rPr/>
      </w:pPr>
      <w:r>
        <w:rPr>
          <w:rFonts w:ascii="Times New Roman" w:hAnsi="Times New Roman" w:eastAsia="Times New Roman" w:cs="Times New Roman"/>
          <w:spacing w:val="4"/>
        </w:rPr>
        <w:t>3.</w:t>
      </w:r>
      <w:r>
        <w:rPr>
          <w:spacing w:val="4"/>
        </w:rPr>
        <w:t>有丰富的读书活动</w:t>
      </w:r>
      <w:r>
        <w:rPr>
          <w:spacing w:val="-53"/>
        </w:rPr>
        <w:t xml:space="preserve"> </w:t>
      </w:r>
      <w:r>
        <w:rPr>
          <w:spacing w:val="4"/>
        </w:rPr>
        <w:t>。班级定期开展读书交流活动</w:t>
      </w:r>
      <w:r>
        <w:rPr>
          <w:spacing w:val="-35"/>
        </w:rPr>
        <w:t xml:space="preserve"> </w:t>
      </w:r>
      <w:r>
        <w:rPr>
          <w:spacing w:val="4"/>
        </w:rPr>
        <w:t>，如利用</w:t>
      </w:r>
      <w:r>
        <w:rPr/>
        <w:t xml:space="preserve">  </w:t>
      </w:r>
      <w:r>
        <w:rPr>
          <w:spacing w:val="-1"/>
        </w:rPr>
        <w:t>主题班会、语文课、阅读课等开展读书演讲</w:t>
      </w:r>
      <w:r>
        <w:rPr>
          <w:spacing w:val="-2"/>
        </w:rPr>
        <w:t>和朗诵、读书分享会、</w:t>
      </w:r>
      <w:r>
        <w:rPr/>
        <w:t xml:space="preserve"> </w:t>
      </w:r>
      <w:r>
        <w:rPr>
          <w:spacing w:val="6"/>
        </w:rPr>
        <w:t>读书征文、手抄报评比等。</w:t>
      </w:r>
    </w:p>
    <w:p>
      <w:pPr>
        <w:pStyle w:val="BodyText"/>
        <w:ind w:left="3" w:right="124" w:firstLine="628"/>
        <w:spacing w:before="18" w:line="250" w:lineRule="auto"/>
        <w:rPr/>
      </w:pPr>
      <w:r>
        <w:rPr>
          <w:rFonts w:ascii="Times New Roman" w:hAnsi="Times New Roman" w:eastAsia="Times New Roman" w:cs="Times New Roman"/>
          <w:spacing w:val="6"/>
        </w:rPr>
        <w:t>4.</w:t>
      </w:r>
      <w:r>
        <w:rPr>
          <w:spacing w:val="6"/>
        </w:rPr>
        <w:t>有显著的阅读成效</w:t>
      </w:r>
      <w:r>
        <w:rPr>
          <w:spacing w:val="-41"/>
        </w:rPr>
        <w:t xml:space="preserve"> </w:t>
      </w:r>
      <w:r>
        <w:rPr>
          <w:spacing w:val="6"/>
        </w:rPr>
        <w:t>。班集体成员积极参加校内及社会上的</w:t>
      </w:r>
      <w:r>
        <w:rPr/>
        <w:t xml:space="preserve"> </w:t>
      </w:r>
      <w:r>
        <w:rPr>
          <w:spacing w:val="-1"/>
        </w:rPr>
        <w:t>各类读书活动、公益活动、文明创建活动等</w:t>
      </w:r>
      <w:r>
        <w:rPr>
          <w:spacing w:val="-29"/>
        </w:rPr>
        <w:t xml:space="preserve"> </w:t>
      </w:r>
      <w:r>
        <w:rPr>
          <w:spacing w:val="-1"/>
        </w:rPr>
        <w:t>，</w:t>
      </w:r>
      <w:r>
        <w:rPr>
          <w:spacing w:val="-68"/>
        </w:rPr>
        <w:t xml:space="preserve"> </w:t>
      </w:r>
      <w:r>
        <w:rPr>
          <w:spacing w:val="-1"/>
        </w:rPr>
        <w:t>阅读量较大</w:t>
      </w:r>
      <w:r>
        <w:rPr>
          <w:spacing w:val="-32"/>
        </w:rPr>
        <w:t xml:space="preserve"> </w:t>
      </w:r>
      <w:r>
        <w:rPr>
          <w:spacing w:val="-1"/>
        </w:rPr>
        <w:t>，</w:t>
      </w:r>
      <w:r>
        <w:rPr>
          <w:spacing w:val="-68"/>
        </w:rPr>
        <w:t xml:space="preserve"> </w:t>
      </w:r>
      <w:r>
        <w:rPr>
          <w:spacing w:val="-1"/>
        </w:rPr>
        <w:t>阅读</w:t>
      </w:r>
      <w:r>
        <w:rPr/>
        <w:t xml:space="preserve"> </w:t>
      </w:r>
      <w:r>
        <w:rPr>
          <w:spacing w:val="-2"/>
        </w:rPr>
        <w:t>效果较好。</w:t>
      </w:r>
    </w:p>
    <w:p>
      <w:pPr>
        <w:pStyle w:val="BodyText"/>
        <w:ind w:left="617"/>
        <w:spacing w:before="19" w:line="196" w:lineRule="auto"/>
        <w:rPr/>
      </w:pPr>
      <w:r>
        <w:rPr>
          <w:spacing w:val="6"/>
        </w:rPr>
        <w:t>（三）</w:t>
      </w:r>
      <w:r>
        <w:rPr>
          <w:spacing w:val="-45"/>
        </w:rPr>
        <w:t xml:space="preserve"> </w:t>
      </w:r>
      <w:r>
        <w:rPr>
          <w:spacing w:val="6"/>
        </w:rPr>
        <w:t>“校园阅读推广人</w:t>
      </w:r>
      <w:r>
        <w:rPr>
          <w:spacing w:val="-68"/>
        </w:rPr>
        <w:t xml:space="preserve"> </w:t>
      </w:r>
      <w:r>
        <w:rPr>
          <w:spacing w:val="6"/>
        </w:rPr>
        <w:t>”推荐条件</w:t>
      </w:r>
    </w:p>
    <w:p>
      <w:pPr>
        <w:pStyle w:val="BodyText"/>
        <w:ind w:left="2" w:right="43" w:firstLine="629"/>
        <w:spacing w:before="125" w:line="251" w:lineRule="auto"/>
        <w:rPr/>
      </w:pPr>
      <w:r>
        <w:rPr>
          <w:spacing w:val="7"/>
        </w:rPr>
        <w:t>“校园阅读推广人</w:t>
      </w:r>
      <w:r>
        <w:rPr>
          <w:spacing w:val="-56"/>
        </w:rPr>
        <w:t xml:space="preserve"> </w:t>
      </w:r>
      <w:r>
        <w:rPr>
          <w:spacing w:val="7"/>
        </w:rPr>
        <w:t>”面向在校园读书创作活动中甘于奉献、</w:t>
      </w:r>
      <w:r>
        <w:rPr/>
        <w:t xml:space="preserve"> </w:t>
      </w:r>
      <w:r>
        <w:rPr>
          <w:spacing w:val="5"/>
        </w:rPr>
        <w:t>起到重要引领作用的先进模范人物。要求是热爱读书、热心校园</w:t>
      </w:r>
      <w:r>
        <w:rPr>
          <w:spacing w:val="3"/>
        </w:rPr>
        <w:t xml:space="preserve">  </w:t>
      </w:r>
      <w:r>
        <w:rPr>
          <w:spacing w:val="5"/>
        </w:rPr>
        <w:t>阅读推广的教育工作者。积极弘扬中华优秀传统文化，践行社会</w:t>
      </w:r>
      <w:r>
        <w:rPr>
          <w:spacing w:val="3"/>
        </w:rPr>
        <w:t xml:space="preserve">  </w:t>
      </w:r>
      <w:r>
        <w:rPr>
          <w:spacing w:val="5"/>
        </w:rPr>
        <w:t>主义核心价值观，热心推动中华优秀传统文化传播，有强烈的社</w:t>
      </w:r>
      <w:r>
        <w:rPr>
          <w:spacing w:val="1"/>
        </w:rPr>
        <w:t xml:space="preserve">  </w:t>
      </w:r>
      <w:r>
        <w:rPr>
          <w:spacing w:val="5"/>
        </w:rPr>
        <w:t>会责任感和奉献精神。积极向青少年及全社会传递正确的读书观</w:t>
      </w:r>
    </w:p>
    <w:p>
      <w:pPr>
        <w:spacing w:line="251" w:lineRule="auto"/>
        <w:sectPr>
          <w:footerReference w:type="default" r:id="rId37"/>
          <w:pgSz w:w="11906" w:h="16838"/>
          <w:pgMar w:top="400" w:right="1406" w:bottom="1429" w:left="1544" w:header="0" w:footer="1151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10" w:right="123" w:hanging="8"/>
        <w:spacing w:before="133" w:line="249" w:lineRule="auto"/>
        <w:rPr/>
      </w:pPr>
      <w:r>
        <w:rPr>
          <w:spacing w:val="2"/>
        </w:rPr>
        <w:t>念</w:t>
      </w:r>
      <w:r>
        <w:rPr>
          <w:spacing w:val="-41"/>
        </w:rPr>
        <w:t xml:space="preserve"> </w:t>
      </w:r>
      <w:r>
        <w:rPr>
          <w:spacing w:val="2"/>
        </w:rPr>
        <w:t>。在推广校园阅读的公益活动中有探索</w:t>
      </w:r>
      <w:r>
        <w:rPr>
          <w:spacing w:val="-54"/>
        </w:rPr>
        <w:t xml:space="preserve"> </w:t>
      </w:r>
      <w:r>
        <w:rPr>
          <w:spacing w:val="2"/>
        </w:rPr>
        <w:t>、有行动、有成效、有</w:t>
      </w:r>
      <w:r>
        <w:rPr/>
        <w:t xml:space="preserve"> </w:t>
      </w:r>
      <w:r>
        <w:rPr>
          <w:spacing w:val="-3"/>
        </w:rPr>
        <w:t>影响。</w:t>
      </w:r>
    </w:p>
    <w:p>
      <w:pPr>
        <w:pStyle w:val="BodyText"/>
        <w:ind w:left="616"/>
        <w:spacing w:before="17" w:line="196" w:lineRule="auto"/>
        <w:rPr/>
      </w:pPr>
      <w:r>
        <w:rPr>
          <w:spacing w:val="7"/>
        </w:rPr>
        <w:t>（四）</w:t>
      </w:r>
      <w:r>
        <w:rPr>
          <w:spacing w:val="-28"/>
        </w:rPr>
        <w:t xml:space="preserve"> </w:t>
      </w:r>
      <w:r>
        <w:rPr>
          <w:spacing w:val="7"/>
        </w:rPr>
        <w:t>“优秀区域阅读推广项目”推荐条件</w:t>
      </w:r>
    </w:p>
    <w:p>
      <w:pPr>
        <w:pStyle w:val="BodyText"/>
        <w:ind w:right="123" w:firstLine="645"/>
        <w:spacing w:before="119" w:line="252" w:lineRule="auto"/>
        <w:rPr/>
      </w:pPr>
      <w:r>
        <w:rPr>
          <w:spacing w:val="4"/>
        </w:rPr>
        <w:t>项目应在本区域内具有一定的代表性，本级人民政府将青少</w:t>
      </w:r>
      <w:r>
        <w:rPr>
          <w:spacing w:val="17"/>
        </w:rPr>
        <w:t xml:space="preserve"> </w:t>
      </w:r>
      <w:r>
        <w:rPr>
          <w:spacing w:val="5"/>
        </w:rPr>
        <w:t>年学生读书行动或校园读书创作活动纳入重要议事日程；有较好</w:t>
      </w:r>
      <w:r>
        <w:rPr>
          <w:spacing w:val="7"/>
        </w:rPr>
        <w:t xml:space="preserve"> </w:t>
      </w:r>
      <w:r>
        <w:rPr>
          <w:spacing w:val="2"/>
        </w:rPr>
        <w:t>的全民阅读特别是青少年阅读的工作基础</w:t>
      </w:r>
      <w:r>
        <w:rPr>
          <w:spacing w:val="-28"/>
        </w:rPr>
        <w:t xml:space="preserve"> </w:t>
      </w:r>
      <w:r>
        <w:rPr>
          <w:spacing w:val="2"/>
        </w:rPr>
        <w:t>；“书香校园</w:t>
      </w:r>
      <w:r>
        <w:rPr>
          <w:spacing w:val="-64"/>
        </w:rPr>
        <w:t xml:space="preserve"> </w:t>
      </w:r>
      <w:r>
        <w:rPr>
          <w:spacing w:val="2"/>
        </w:rPr>
        <w:t>”建设整</w:t>
      </w:r>
      <w:r>
        <w:rPr/>
        <w:t xml:space="preserve"> </w:t>
      </w:r>
      <w:r>
        <w:rPr>
          <w:spacing w:val="5"/>
        </w:rPr>
        <w:t>体水平较高，能够因地制宜创新读书行动载体；建立健全推进青</w:t>
      </w:r>
      <w:r>
        <w:rPr>
          <w:spacing w:val="7"/>
        </w:rPr>
        <w:t xml:space="preserve"> </w:t>
      </w:r>
      <w:r>
        <w:rPr>
          <w:spacing w:val="5"/>
        </w:rPr>
        <w:t>少年学生读书行动和校园读书创作活动长效机制，对推动阅读有</w:t>
      </w:r>
      <w:r>
        <w:rPr>
          <w:spacing w:val="7"/>
        </w:rPr>
        <w:t xml:space="preserve"> </w:t>
      </w:r>
      <w:r>
        <w:rPr>
          <w:spacing w:val="5"/>
        </w:rPr>
        <w:t>清晰可操作的规划，并制订了具体实施方案；能够给予必要的经</w:t>
      </w:r>
      <w:r>
        <w:rPr>
          <w:spacing w:val="4"/>
        </w:rPr>
        <w:t xml:space="preserve"> </w:t>
      </w:r>
      <w:r>
        <w:rPr>
          <w:spacing w:val="3"/>
        </w:rPr>
        <w:t>费和条件保障。</w:t>
      </w:r>
    </w:p>
    <w:p>
      <w:pPr>
        <w:pStyle w:val="BodyText"/>
        <w:ind w:left="616"/>
        <w:spacing w:before="17" w:line="196" w:lineRule="auto"/>
        <w:rPr/>
      </w:pPr>
      <w:r>
        <w:rPr>
          <w:spacing w:val="10"/>
        </w:rPr>
        <w:t>（五）“优秀校园阅读推广案例”推荐条件</w:t>
      </w:r>
    </w:p>
    <w:p>
      <w:pPr>
        <w:pStyle w:val="BodyText"/>
        <w:ind w:right="123" w:firstLine="651"/>
        <w:spacing w:before="126" w:line="251" w:lineRule="auto"/>
        <w:rPr/>
      </w:pPr>
      <w:r>
        <w:rPr>
          <w:spacing w:val="17"/>
        </w:rPr>
        <w:t>案例须是各级各类学校所开展的具备一定社会影响力和知</w:t>
      </w:r>
      <w:r>
        <w:rPr/>
        <w:t xml:space="preserve"> </w:t>
      </w:r>
      <w:r>
        <w:rPr>
          <w:spacing w:val="5"/>
        </w:rPr>
        <w:t>名度的阅读推广活动，持续开展三年以上并具有品牌潜力或已成</w:t>
      </w:r>
      <w:r>
        <w:rPr>
          <w:spacing w:val="7"/>
        </w:rPr>
        <w:t xml:space="preserve"> </w:t>
      </w:r>
      <w:r>
        <w:rPr>
          <w:spacing w:val="4"/>
        </w:rPr>
        <w:t>为所在地区知名校园阅读品牌</w:t>
      </w:r>
      <w:r>
        <w:rPr>
          <w:spacing w:val="-54"/>
        </w:rPr>
        <w:t xml:space="preserve"> </w:t>
      </w:r>
      <w:r>
        <w:rPr>
          <w:spacing w:val="4"/>
        </w:rPr>
        <w:t>。案例要具备真实性、创新</w:t>
      </w:r>
      <w:r>
        <w:rPr>
          <w:spacing w:val="3"/>
        </w:rPr>
        <w:t>性、实</w:t>
      </w:r>
      <w:r>
        <w:rPr/>
        <w:t xml:space="preserve"> </w:t>
      </w:r>
      <w:r>
        <w:rPr>
          <w:spacing w:val="5"/>
        </w:rPr>
        <w:t>践性，要创新思想方法、工作方法，要善用教育规律、阅读规律</w:t>
      </w:r>
      <w:r>
        <w:rPr>
          <w:spacing w:val="7"/>
        </w:rPr>
        <w:t xml:space="preserve"> </w:t>
      </w:r>
      <w:r>
        <w:rPr>
          <w:spacing w:val="9"/>
        </w:rPr>
        <w:t>谋事、干事，在立德树人方面成效显著。</w:t>
      </w:r>
    </w:p>
    <w:p>
      <w:pPr>
        <w:pStyle w:val="BodyText"/>
        <w:ind w:left="616"/>
        <w:spacing w:before="18" w:line="196" w:lineRule="auto"/>
        <w:rPr/>
      </w:pPr>
      <w:r>
        <w:rPr>
          <w:spacing w:val="-6"/>
        </w:rPr>
        <w:t>（ 六 ）“</w:t>
      </w:r>
      <w:r>
        <w:rPr>
          <w:spacing w:val="-42"/>
        </w:rPr>
        <w:t xml:space="preserve"> </w:t>
      </w:r>
      <w:r>
        <w:rPr>
          <w:spacing w:val="-6"/>
        </w:rPr>
        <w:t>学生读书标兵</w:t>
      </w:r>
      <w:r>
        <w:rPr>
          <w:spacing w:val="-68"/>
        </w:rPr>
        <w:t xml:space="preserve"> </w:t>
      </w:r>
      <w:r>
        <w:rPr>
          <w:spacing w:val="-6"/>
        </w:rPr>
        <w:t>”推荐条件</w:t>
      </w:r>
    </w:p>
    <w:p>
      <w:pPr>
        <w:pStyle w:val="BodyText"/>
        <w:ind w:firstLine="630"/>
        <w:spacing w:before="128" w:line="251" w:lineRule="auto"/>
        <w:rPr/>
      </w:pPr>
      <w:r>
        <w:rPr>
          <w:spacing w:val="1"/>
        </w:rPr>
        <w:t>“</w:t>
      </w:r>
      <w:r>
        <w:rPr>
          <w:spacing w:val="-43"/>
        </w:rPr>
        <w:t xml:space="preserve"> </w:t>
      </w:r>
      <w:r>
        <w:rPr>
          <w:spacing w:val="1"/>
        </w:rPr>
        <w:t>学生读书标兵</w:t>
      </w:r>
      <w:r>
        <w:rPr>
          <w:spacing w:val="-67"/>
        </w:rPr>
        <w:t xml:space="preserve"> </w:t>
      </w:r>
      <w:r>
        <w:rPr>
          <w:spacing w:val="1"/>
        </w:rPr>
        <w:t>”面向全省各地各校的大、中、小学生</w:t>
      </w:r>
      <w:r>
        <w:rPr>
          <w:spacing w:val="-54"/>
        </w:rPr>
        <w:t xml:space="preserve"> </w:t>
      </w:r>
      <w:r>
        <w:rPr>
          <w:spacing w:val="1"/>
        </w:rPr>
        <w:t>。要</w:t>
      </w:r>
      <w:r>
        <w:rPr/>
        <w:t xml:space="preserve">  </w:t>
      </w:r>
      <w:r>
        <w:rPr>
          <w:spacing w:val="2"/>
        </w:rPr>
        <w:t>求学生个人有良好的阅读习惯，具有大量的名著</w:t>
      </w:r>
      <w:r>
        <w:rPr>
          <w:spacing w:val="-38"/>
        </w:rPr>
        <w:t xml:space="preserve"> </w:t>
      </w:r>
      <w:r>
        <w:rPr>
          <w:spacing w:val="2"/>
        </w:rPr>
        <w:t>、文学</w:t>
      </w:r>
      <w:r>
        <w:rPr>
          <w:spacing w:val="-54"/>
        </w:rPr>
        <w:t xml:space="preserve"> </w:t>
      </w:r>
      <w:r>
        <w:rPr>
          <w:spacing w:val="2"/>
        </w:rPr>
        <w:t>、科普等</w:t>
      </w:r>
      <w:r>
        <w:rPr/>
        <w:t xml:space="preserve">  </w:t>
      </w:r>
      <w:r>
        <w:rPr>
          <w:spacing w:val="5"/>
        </w:rPr>
        <w:t>书籍的阅读量并撰写了一定数量的读书笔记。积极参加各级各类</w:t>
      </w:r>
      <w:r>
        <w:rPr>
          <w:spacing w:val="2"/>
        </w:rPr>
        <w:t xml:space="preserve">  </w:t>
      </w:r>
      <w:r>
        <w:rPr>
          <w:spacing w:val="4"/>
        </w:rPr>
        <w:t>读书活动、演讲比赛</w:t>
      </w:r>
      <w:r>
        <w:rPr>
          <w:spacing w:val="-55"/>
        </w:rPr>
        <w:t xml:space="preserve"> </w:t>
      </w:r>
      <w:r>
        <w:rPr>
          <w:spacing w:val="4"/>
        </w:rPr>
        <w:t>、诗文朗诵等，并取得优异成绩；个人</w:t>
      </w:r>
      <w:r>
        <w:rPr>
          <w:spacing w:val="3"/>
        </w:rPr>
        <w:t>原创</w:t>
      </w:r>
      <w:r>
        <w:rPr/>
        <w:t xml:space="preserve">  </w:t>
      </w:r>
      <w:r>
        <w:rPr>
          <w:spacing w:val="-1"/>
        </w:rPr>
        <w:t>作品在各类刊物、新媒体等平台发表。积极</w:t>
      </w:r>
      <w:r>
        <w:rPr>
          <w:spacing w:val="-2"/>
        </w:rPr>
        <w:t>影响并带动亲子阅读、</w:t>
      </w:r>
      <w:r>
        <w:rPr/>
        <w:t xml:space="preserve"> </w:t>
      </w:r>
      <w:r>
        <w:rPr>
          <w:spacing w:val="8"/>
        </w:rPr>
        <w:t>班级阅读、校园阅读，具备校园读书表率的综合素养等。</w:t>
      </w:r>
    </w:p>
    <w:p>
      <w:pPr>
        <w:spacing w:line="251" w:lineRule="auto"/>
        <w:sectPr>
          <w:footerReference w:type="default" r:id="rId38"/>
          <w:pgSz w:w="11906" w:h="16838"/>
          <w:pgMar w:top="400" w:right="1406" w:bottom="1269" w:left="1546" w:header="0" w:footer="990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673"/>
        <w:spacing w:before="101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四、评选和表彰</w:t>
      </w:r>
    </w:p>
    <w:p>
      <w:pPr>
        <w:pStyle w:val="BodyText"/>
        <w:ind w:left="9" w:right="95" w:firstLine="617"/>
        <w:spacing w:before="159" w:line="236" w:lineRule="auto"/>
        <w:rPr/>
      </w:pPr>
      <w:r>
        <w:rPr>
          <w:spacing w:val="4"/>
        </w:rPr>
        <w:t>（一）各项目坚持广泛征集、择优入选原则</w:t>
      </w:r>
      <w:r>
        <w:rPr>
          <w:spacing w:val="-45"/>
        </w:rPr>
        <w:t xml:space="preserve"> </w:t>
      </w:r>
      <w:r>
        <w:rPr>
          <w:spacing w:val="4"/>
        </w:rPr>
        <w:t>。省组委会办公</w:t>
      </w:r>
      <w:r>
        <w:rPr/>
        <w:t xml:space="preserve"> </w:t>
      </w:r>
      <w:r>
        <w:rPr>
          <w:spacing w:val="5"/>
        </w:rPr>
        <w:t>室将组织有关专家评选出候选名单，并随机抽取部分地区和学校</w:t>
      </w:r>
      <w:r>
        <w:rPr>
          <w:spacing w:val="8"/>
        </w:rPr>
        <w:t xml:space="preserve"> </w:t>
      </w:r>
      <w:r>
        <w:rPr>
          <w:spacing w:val="3"/>
        </w:rPr>
        <w:t>进行实地调研。</w:t>
      </w:r>
    </w:p>
    <w:p>
      <w:pPr>
        <w:pStyle w:val="BodyText"/>
        <w:ind w:left="627"/>
        <w:spacing w:before="108" w:line="199" w:lineRule="auto"/>
        <w:rPr/>
      </w:pPr>
      <w:r>
        <w:rPr>
          <w:spacing w:val="4"/>
        </w:rPr>
        <w:t>（</w:t>
      </w:r>
      <w:r>
        <w:rPr>
          <w:spacing w:val="-11"/>
        </w:rPr>
        <w:t xml:space="preserve"> </w:t>
      </w:r>
      <w:r>
        <w:rPr>
          <w:spacing w:val="4"/>
        </w:rPr>
        <w:t>二</w:t>
      </w:r>
      <w:r>
        <w:rPr>
          <w:spacing w:val="-33"/>
        </w:rPr>
        <w:t xml:space="preserve"> </w:t>
      </w:r>
      <w:r>
        <w:rPr>
          <w:spacing w:val="4"/>
        </w:rPr>
        <w:t>）为入选学校、组织及个人颁发获奖证书或奖牌。</w:t>
      </w:r>
    </w:p>
    <w:p>
      <w:pPr>
        <w:pStyle w:val="BodyText"/>
        <w:ind w:left="19" w:right="97" w:firstLine="607"/>
        <w:spacing w:before="120" w:line="228" w:lineRule="auto"/>
        <w:rPr/>
      </w:pPr>
      <w:r>
        <w:rPr/>
        <w:t>（ 三</w:t>
      </w:r>
      <w:r>
        <w:rPr>
          <w:spacing w:val="-33"/>
        </w:rPr>
        <w:t xml:space="preserve"> </w:t>
      </w:r>
      <w:r>
        <w:rPr/>
        <w:t>）对入选的地区或学校，在阅读课程开发、阅读</w:t>
      </w:r>
      <w:r>
        <w:rPr>
          <w:spacing w:val="-1"/>
        </w:rPr>
        <w:t>资源和</w:t>
      </w:r>
      <w:r>
        <w:rPr/>
        <w:t xml:space="preserve"> </w:t>
      </w:r>
      <w:r>
        <w:rPr>
          <w:spacing w:val="7"/>
        </w:rPr>
        <w:t>测评系统建设、师资培训等方面提供必要的支持。</w:t>
      </w:r>
    </w:p>
    <w:p>
      <w:pPr>
        <w:pStyle w:val="BodyText"/>
        <w:ind w:left="15" w:right="95" w:firstLine="611"/>
        <w:spacing w:before="111" w:line="236" w:lineRule="auto"/>
        <w:rPr/>
      </w:pPr>
      <w:r>
        <w:rPr/>
        <w:t>（ 四</w:t>
      </w:r>
      <w:r>
        <w:rPr>
          <w:spacing w:val="-33"/>
        </w:rPr>
        <w:t xml:space="preserve"> </w:t>
      </w:r>
      <w:r>
        <w:rPr/>
        <w:t>）推荐部分优秀组织及个人参加有关交流推广活动，并 </w:t>
      </w:r>
      <w:r>
        <w:rPr>
          <w:spacing w:val="3"/>
        </w:rPr>
        <w:t>择优选择部分学校、部分阅读推广人举办“</w:t>
      </w:r>
      <w:r>
        <w:rPr>
          <w:spacing w:val="-58"/>
        </w:rPr>
        <w:t xml:space="preserve"> </w:t>
      </w:r>
      <w:r>
        <w:rPr>
          <w:spacing w:val="3"/>
        </w:rPr>
        <w:t>书香校园</w:t>
      </w:r>
      <w:r>
        <w:rPr>
          <w:spacing w:val="-67"/>
        </w:rPr>
        <w:t xml:space="preserve"> </w:t>
      </w:r>
      <w:r>
        <w:rPr>
          <w:spacing w:val="3"/>
        </w:rPr>
        <w:t>”建</w:t>
      </w:r>
      <w:r>
        <w:rPr>
          <w:spacing w:val="2"/>
        </w:rPr>
        <w:t>设论坛</w:t>
      </w:r>
      <w:r>
        <w:rPr/>
        <w:t xml:space="preserve"> </w:t>
      </w:r>
      <w:r>
        <w:rPr>
          <w:spacing w:val="2"/>
        </w:rPr>
        <w:t>等活动。</w:t>
      </w:r>
    </w:p>
    <w:p>
      <w:pPr>
        <w:pStyle w:val="BodyText"/>
        <w:ind w:left="10" w:right="95" w:firstLine="616"/>
        <w:spacing w:before="109" w:line="228" w:lineRule="auto"/>
        <w:rPr/>
      </w:pPr>
      <w:r>
        <w:rPr>
          <w:spacing w:val="6"/>
        </w:rPr>
        <w:t>（五）通过组织有关媒体进行调研采访及宣传推</w:t>
      </w:r>
      <w:r>
        <w:rPr>
          <w:spacing w:val="5"/>
        </w:rPr>
        <w:t>介，扩大阅</w:t>
      </w:r>
      <w:r>
        <w:rPr/>
        <w:t xml:space="preserve"> </w:t>
      </w:r>
      <w:r>
        <w:rPr>
          <w:spacing w:val="7"/>
        </w:rPr>
        <w:t>读推广活动的影响力。</w:t>
      </w:r>
    </w:p>
    <w:p>
      <w:pPr>
        <w:ind w:left="652"/>
        <w:spacing w:before="98" w:line="411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  <w:position w:val="1"/>
        </w:rPr>
        <w:t>五、报送时间与方式</w:t>
      </w:r>
    </w:p>
    <w:p>
      <w:pPr>
        <w:pStyle w:val="BodyText"/>
        <w:ind w:left="11" w:right="95" w:firstLine="642"/>
        <w:spacing w:before="156" w:line="249" w:lineRule="auto"/>
        <w:jc w:val="both"/>
        <w:rPr/>
      </w:pPr>
      <w:r>
        <w:rPr>
          <w:spacing w:val="5"/>
        </w:rPr>
        <w:t>各市教育局、各高校、省技工院校组委会须</w:t>
      </w:r>
      <w:r>
        <w:rPr>
          <w:spacing w:val="4"/>
        </w:rPr>
        <w:t>根据明确的征集</w:t>
      </w:r>
      <w:r>
        <w:rPr/>
        <w:t xml:space="preserve"> </w:t>
      </w:r>
      <w:r>
        <w:rPr>
          <w:spacing w:val="5"/>
        </w:rPr>
        <w:t>要求，报送汇总成册的纸质材料一份，评审以纸质材料为准（广</w:t>
      </w:r>
      <w:r>
        <w:rPr>
          <w:spacing w:val="6"/>
        </w:rPr>
        <w:t xml:space="preserve"> </w:t>
      </w:r>
      <w:r>
        <w:rPr>
          <w:spacing w:val="8"/>
        </w:rPr>
        <w:t>德市、宿松县分别纳入宣城市、安庆市统一报</w:t>
      </w:r>
      <w:r>
        <w:rPr>
          <w:spacing w:val="7"/>
        </w:rPr>
        <w:t>送）。</w:t>
      </w:r>
    </w:p>
    <w:p>
      <w:pPr>
        <w:pStyle w:val="BodyText"/>
        <w:ind w:left="13" w:firstLine="645"/>
        <w:spacing w:before="28" w:line="250" w:lineRule="auto"/>
        <w:jc w:val="both"/>
        <w:rPr/>
      </w:pPr>
      <w:r>
        <w:rPr>
          <w:spacing w:val="1"/>
        </w:rPr>
        <w:t>报送截止时间：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2024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1"/>
        </w:rPr>
        <w:t>年</w:t>
      </w:r>
      <w:r>
        <w:rPr>
          <w:spacing w:val="30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</w:t>
      </w:r>
      <w:r>
        <w:rPr>
          <w:rFonts w:ascii="Times New Roman" w:hAnsi="Times New Roman" w:eastAsia="Times New Roman" w:cs="Times New Roman"/>
          <w:spacing w:val="42"/>
          <w:w w:val="101"/>
        </w:rPr>
        <w:t xml:space="preserve"> </w:t>
      </w:r>
      <w:r>
        <w:rPr>
          <w:spacing w:val="1"/>
        </w:rPr>
        <w:t>月 </w:t>
      </w:r>
      <w:r>
        <w:rPr>
          <w:rFonts w:ascii="Times New Roman" w:hAnsi="Times New Roman" w:eastAsia="Times New Roman" w:cs="Times New Roman"/>
          <w:spacing w:val="1"/>
        </w:rPr>
        <w:t>31  </w:t>
      </w:r>
      <w:r>
        <w:rPr>
          <w:spacing w:val="1"/>
        </w:rPr>
        <w:t>日；</w:t>
      </w:r>
      <w:r>
        <w:rPr>
          <w:spacing w:val="-48"/>
        </w:rPr>
        <w:t xml:space="preserve"> </w:t>
      </w:r>
      <w:r>
        <w:rPr>
          <w:spacing w:val="1"/>
        </w:rPr>
        <w:t>报送地址：</w:t>
      </w:r>
      <w:r>
        <w:rPr>
          <w:spacing w:val="-49"/>
        </w:rPr>
        <w:t xml:space="preserve"> </w:t>
      </w:r>
      <w:r>
        <w:rPr>
          <w:spacing w:val="1"/>
        </w:rPr>
        <w:t>合肥市蜀</w:t>
      </w:r>
      <w:r>
        <w:rPr/>
        <w:t xml:space="preserve">  </w:t>
      </w:r>
      <w:r>
        <w:rPr>
          <w:spacing w:val="1"/>
        </w:rPr>
        <w:t>山区合作化南路金环花园 </w:t>
      </w:r>
      <w:r>
        <w:rPr>
          <w:rFonts w:ascii="Times New Roman" w:hAnsi="Times New Roman" w:eastAsia="Times New Roman" w:cs="Times New Roman"/>
          <w:spacing w:val="1"/>
        </w:rPr>
        <w:t>27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1"/>
        </w:rPr>
        <w:t>号楼安徽省教育宣传中心；联系人：</w:t>
      </w:r>
      <w:r>
        <w:rPr/>
        <w:t xml:space="preserve"> </w:t>
      </w:r>
      <w:r>
        <w:rPr>
          <w:spacing w:val="2"/>
        </w:rPr>
        <w:t>周璇，电话：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0551-65166532</w:t>
      </w:r>
      <w:r>
        <w:rPr>
          <w:spacing w:val="2"/>
        </w:rPr>
        <w:t>。</w:t>
      </w:r>
    </w:p>
    <w:p>
      <w:pPr>
        <w:ind w:left="655"/>
        <w:spacing w:before="7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六、工作要求</w:t>
      </w:r>
    </w:p>
    <w:p>
      <w:pPr>
        <w:pStyle w:val="BodyText"/>
        <w:ind w:right="95" w:firstLine="627"/>
        <w:spacing w:before="159" w:line="236" w:lineRule="auto"/>
        <w:rPr/>
      </w:pPr>
      <w:r>
        <w:rPr>
          <w:spacing w:val="6"/>
        </w:rPr>
        <w:t>（一）高度重视，精心组织。本次推广征集是全</w:t>
      </w:r>
      <w:r>
        <w:rPr>
          <w:spacing w:val="5"/>
        </w:rPr>
        <w:t>国青少年读</w:t>
      </w:r>
      <w:r>
        <w:rPr/>
        <w:t xml:space="preserve"> </w:t>
      </w:r>
      <w:r>
        <w:rPr>
          <w:spacing w:val="5"/>
        </w:rPr>
        <w:t>书行动方案的重要组成部分，也是各地各校展示阅读推广成效和</w:t>
      </w:r>
      <w:r>
        <w:rPr>
          <w:spacing w:val="17"/>
        </w:rPr>
        <w:t xml:space="preserve"> </w:t>
      </w:r>
      <w:r>
        <w:rPr>
          <w:spacing w:val="2"/>
        </w:rPr>
        <w:t>“</w:t>
      </w:r>
      <w:r>
        <w:rPr>
          <w:spacing w:val="-55"/>
        </w:rPr>
        <w:t xml:space="preserve"> </w:t>
      </w:r>
      <w:r>
        <w:rPr>
          <w:spacing w:val="2"/>
        </w:rPr>
        <w:t>书香校园</w:t>
      </w:r>
      <w:r>
        <w:rPr>
          <w:spacing w:val="-65"/>
        </w:rPr>
        <w:t xml:space="preserve"> </w:t>
      </w:r>
      <w:r>
        <w:rPr>
          <w:spacing w:val="2"/>
        </w:rPr>
        <w:t>”建设情况的重要途径。各单位要高度重视</w:t>
      </w:r>
      <w:r>
        <w:rPr>
          <w:spacing w:val="-53"/>
        </w:rPr>
        <w:t xml:space="preserve"> </w:t>
      </w:r>
      <w:r>
        <w:rPr>
          <w:spacing w:val="2"/>
        </w:rPr>
        <w:t>、精心组</w:t>
      </w:r>
    </w:p>
    <w:p>
      <w:pPr>
        <w:spacing w:line="236" w:lineRule="auto"/>
        <w:sectPr>
          <w:footerReference w:type="default" r:id="rId39"/>
          <w:pgSz w:w="11906" w:h="16838"/>
          <w:pgMar w:top="400" w:right="1435" w:bottom="1429" w:left="1535" w:header="0" w:footer="1151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firstLine="16"/>
        <w:spacing w:before="133" w:line="248" w:lineRule="auto"/>
        <w:rPr/>
      </w:pPr>
      <w:r>
        <w:rPr>
          <w:spacing w:val="4"/>
        </w:rPr>
        <w:t>织实施，结合本地的实际情况，对照标准要求，推选出真正有代</w:t>
      </w:r>
      <w:r>
        <w:rPr>
          <w:spacing w:val="8"/>
        </w:rPr>
        <w:t xml:space="preserve">  </w:t>
      </w:r>
      <w:r>
        <w:rPr>
          <w:spacing w:val="8"/>
        </w:rPr>
        <w:t>表性、有示范性的阅读典型，助推各地阅读活动持续深入</w:t>
      </w:r>
      <w:r>
        <w:rPr>
          <w:spacing w:val="7"/>
        </w:rPr>
        <w:t>开展。</w:t>
      </w:r>
    </w:p>
    <w:p>
      <w:pPr>
        <w:pStyle w:val="BodyText"/>
        <w:ind w:left="4" w:right="74" w:firstLine="610"/>
        <w:spacing w:before="14" w:line="241" w:lineRule="auto"/>
        <w:rPr/>
      </w:pPr>
      <w:r>
        <w:rPr>
          <w:spacing w:val="-1"/>
        </w:rPr>
        <w:t>（</w:t>
      </w:r>
      <w:r>
        <w:rPr>
          <w:spacing w:val="-12"/>
        </w:rPr>
        <w:t xml:space="preserve"> </w:t>
      </w:r>
      <w:r>
        <w:rPr>
          <w:spacing w:val="-1"/>
        </w:rPr>
        <w:t>二</w:t>
      </w:r>
      <w:r>
        <w:rPr>
          <w:spacing w:val="-32"/>
        </w:rPr>
        <w:t xml:space="preserve"> </w:t>
      </w:r>
      <w:r>
        <w:rPr>
          <w:spacing w:val="-1"/>
        </w:rPr>
        <w:t>）加强审核，保证质量</w:t>
      </w:r>
      <w:r>
        <w:rPr>
          <w:spacing w:val="-55"/>
        </w:rPr>
        <w:t xml:space="preserve"> </w:t>
      </w:r>
      <w:r>
        <w:rPr>
          <w:spacing w:val="-1"/>
        </w:rPr>
        <w:t>。各单位要在广泛征集、认真组</w:t>
      </w:r>
      <w:r>
        <w:rPr/>
        <w:t xml:space="preserve"> </w:t>
      </w:r>
      <w:r>
        <w:rPr>
          <w:spacing w:val="4"/>
        </w:rPr>
        <w:t>织的基础上，加强对拟选送项目质量的审核</w:t>
      </w:r>
      <w:r>
        <w:rPr>
          <w:spacing w:val="3"/>
        </w:rPr>
        <w:t>把关</w:t>
      </w:r>
      <w:r>
        <w:rPr>
          <w:spacing w:val="-54"/>
        </w:rPr>
        <w:t xml:space="preserve"> </w:t>
      </w:r>
      <w:r>
        <w:rPr>
          <w:spacing w:val="3"/>
        </w:rPr>
        <w:t>。坚持真实、特</w:t>
      </w:r>
      <w:r>
        <w:rPr/>
        <w:t xml:space="preserve"> </w:t>
      </w:r>
      <w:r>
        <w:rPr>
          <w:spacing w:val="4"/>
        </w:rPr>
        <w:t>色、创新的原则，确保推荐的各候选单位</w:t>
      </w:r>
      <w:r>
        <w:rPr>
          <w:spacing w:val="-54"/>
        </w:rPr>
        <w:t xml:space="preserve"> </w:t>
      </w:r>
      <w:r>
        <w:rPr>
          <w:spacing w:val="4"/>
        </w:rPr>
        <w:t>、</w:t>
      </w:r>
      <w:r>
        <w:rPr>
          <w:spacing w:val="3"/>
        </w:rPr>
        <w:t>个人和案例有典型性</w:t>
      </w:r>
      <w:r>
        <w:rPr/>
        <w:t xml:space="preserve"> </w:t>
      </w:r>
      <w:r>
        <w:rPr>
          <w:spacing w:val="3"/>
        </w:rPr>
        <w:t>和代表性，</w:t>
      </w:r>
      <w:r>
        <w:rPr>
          <w:spacing w:val="-22"/>
        </w:rPr>
        <w:t xml:space="preserve"> </w:t>
      </w:r>
      <w:r>
        <w:rPr>
          <w:spacing w:val="3"/>
        </w:rPr>
        <w:t>有广泛的社会影响力。</w:t>
      </w:r>
    </w:p>
    <w:p>
      <w:pPr>
        <w:pStyle w:val="BodyText"/>
        <w:ind w:left="2" w:right="72" w:firstLine="612"/>
        <w:spacing w:before="111"/>
        <w:rPr/>
      </w:pPr>
      <w:r>
        <w:rPr>
          <w:spacing w:val="2"/>
        </w:rPr>
        <w:t>（三）各单位要积极参加“</w:t>
      </w:r>
      <w:r>
        <w:rPr>
          <w:spacing w:val="-21"/>
        </w:rPr>
        <w:t xml:space="preserve"> </w:t>
      </w:r>
      <w:r>
        <w:rPr>
          <w:spacing w:val="2"/>
        </w:rPr>
        <w:t>国家智慧教育读书平台</w:t>
      </w:r>
      <w:r>
        <w:rPr>
          <w:spacing w:val="-64"/>
        </w:rPr>
        <w:t xml:space="preserve"> </w:t>
      </w:r>
      <w:r>
        <w:rPr>
          <w:spacing w:val="2"/>
        </w:rPr>
        <w:t>”中小学</w:t>
      </w:r>
      <w:r>
        <w:rPr/>
        <w:t xml:space="preserve"> </w:t>
      </w:r>
      <w:r>
        <w:rPr>
          <w:spacing w:val="-2"/>
        </w:rPr>
        <w:t>生读书分享活动，各地市、县（ 市</w:t>
      </w:r>
      <w:r>
        <w:rPr>
          <w:spacing w:val="-42"/>
        </w:rPr>
        <w:t xml:space="preserve"> </w:t>
      </w:r>
      <w:r>
        <w:rPr>
          <w:spacing w:val="-2"/>
        </w:rPr>
        <w:t>、区</w:t>
      </w:r>
      <w:r>
        <w:rPr>
          <w:spacing w:val="-30"/>
        </w:rPr>
        <w:t xml:space="preserve"> </w:t>
      </w:r>
      <w:r>
        <w:rPr>
          <w:spacing w:val="-2"/>
        </w:rPr>
        <w:t>）组委会要对各学校和师</w:t>
      </w:r>
      <w:r>
        <w:rPr/>
        <w:t xml:space="preserve"> </w:t>
      </w:r>
      <w:r>
        <w:rPr>
          <w:spacing w:val="3"/>
        </w:rPr>
        <w:t>生在“</w:t>
      </w:r>
      <w:r>
        <w:rPr>
          <w:spacing w:val="-54"/>
        </w:rPr>
        <w:t xml:space="preserve"> </w:t>
      </w:r>
      <w:r>
        <w:rPr>
          <w:spacing w:val="3"/>
        </w:rPr>
        <w:t>国家智慧教育读书平台</w:t>
      </w:r>
      <w:r>
        <w:rPr>
          <w:spacing w:val="-66"/>
        </w:rPr>
        <w:t xml:space="preserve"> </w:t>
      </w:r>
      <w:r>
        <w:rPr>
          <w:spacing w:val="3"/>
        </w:rPr>
        <w:t>”参加读书分享活动的有</w:t>
      </w:r>
      <w:r>
        <w:rPr>
          <w:spacing w:val="2"/>
        </w:rPr>
        <w:t>关情况进</w:t>
      </w:r>
      <w:r>
        <w:rPr/>
        <w:t xml:space="preserve"> </w:t>
      </w:r>
      <w:r>
        <w:rPr>
          <w:spacing w:val="7"/>
        </w:rPr>
        <w:t>行审核，省级组委会在评审时将其作为重要指标。</w:t>
      </w:r>
    </w:p>
    <w:p>
      <w:pPr>
        <w:sectPr>
          <w:footerReference w:type="default" r:id="rId40"/>
          <w:pgSz w:w="11906" w:h="16838"/>
          <w:pgMar w:top="400" w:right="1456" w:bottom="1269" w:left="1547" w:header="0" w:footer="990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1095"/>
        <w:spacing w:before="150" w:line="208" w:lineRule="auto"/>
        <w:rPr>
          <w:sz w:val="35"/>
          <w:szCs w:val="35"/>
        </w:rPr>
      </w:pPr>
      <w:r>
        <w:rPr>
          <w:sz w:val="35"/>
          <w:szCs w:val="35"/>
          <w:spacing w:val="9"/>
        </w:rPr>
        <w:t>“书香校园”等项目申报表（各地市）</w:t>
      </w:r>
    </w:p>
    <w:p>
      <w:pPr>
        <w:spacing w:line="226" w:lineRule="exact"/>
        <w:rPr/>
      </w:pPr>
      <w:r/>
    </w:p>
    <w:tbl>
      <w:tblPr>
        <w:tblStyle w:val="TableNormal"/>
        <w:tblW w:w="856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640"/>
        <w:gridCol w:w="1759"/>
        <w:gridCol w:w="1175"/>
        <w:gridCol w:w="2989"/>
      </w:tblGrid>
      <w:tr>
        <w:trPr>
          <w:trHeight w:val="1403" w:hRule="atLeast"/>
        </w:trPr>
        <w:tc>
          <w:tcPr>
            <w:tcW w:w="2640" w:type="dxa"/>
            <w:vAlign w:val="top"/>
          </w:tcPr>
          <w:p>
            <w:pPr>
              <w:pStyle w:val="TableText"/>
              <w:spacing w:line="466" w:lineRule="auto"/>
              <w:rPr/>
            </w:pPr>
            <w:r/>
          </w:p>
          <w:p>
            <w:pPr>
              <w:ind w:left="889"/>
              <w:spacing w:before="99" w:line="20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3"/>
              </w:rPr>
              <w:t>申报项目</w:t>
            </w:r>
          </w:p>
        </w:tc>
        <w:tc>
          <w:tcPr>
            <w:tcW w:w="2934" w:type="dxa"/>
            <w:vAlign w:val="top"/>
            <w:gridSpan w:val="2"/>
            <w:tcBorders>
              <w:right w:val="nil"/>
            </w:tcBorders>
          </w:tcPr>
          <w:p>
            <w:pPr>
              <w:ind w:left="121" w:right="139"/>
              <w:spacing w:before="4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7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7"/>
              </w:rPr>
              <w:t>书香校园       </w:t>
            </w:r>
            <w:r>
              <w:rPr>
                <w:rFonts w:ascii="SimSun" w:hAnsi="SimSun" w:eastAsia="SimSun" w:cs="SimSun"/>
                <w:sz w:val="23"/>
                <w:szCs w:val="23"/>
                <w:spacing w:val="-7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7"/>
              </w:rPr>
              <w:t>书香班级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优秀区域阅读推广项目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 xml:space="preserve">   </w:t>
            </w:r>
            <w:r>
              <w:rPr>
                <w:rFonts w:ascii="SimSun" w:hAnsi="SimSun" w:eastAsia="SimSun" w:cs="SimSun"/>
                <w:sz w:val="23"/>
                <w:szCs w:val="23"/>
                <w:spacing w:val="-7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7"/>
              </w:rPr>
              <w:t>学生读书标兵</w:t>
            </w:r>
          </w:p>
        </w:tc>
        <w:tc>
          <w:tcPr>
            <w:tcW w:w="2989" w:type="dxa"/>
            <w:vAlign w:val="top"/>
            <w:tcBorders>
              <w:left w:val="nil"/>
            </w:tcBorders>
          </w:tcPr>
          <w:p>
            <w:pPr>
              <w:ind w:left="118"/>
              <w:spacing w:before="41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校园阅读推广人</w:t>
            </w:r>
          </w:p>
          <w:p>
            <w:pPr>
              <w:ind w:left="214"/>
              <w:spacing w:before="4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优秀校园阅读推广案例</w:t>
            </w:r>
          </w:p>
        </w:tc>
      </w:tr>
      <w:tr>
        <w:trPr>
          <w:trHeight w:val="523" w:hRule="atLeast"/>
        </w:trPr>
        <w:tc>
          <w:tcPr>
            <w:tcW w:w="2640" w:type="dxa"/>
            <w:vAlign w:val="top"/>
          </w:tcPr>
          <w:p>
            <w:pPr>
              <w:ind w:left="529"/>
              <w:spacing w:before="127" w:line="20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3"/>
              </w:rPr>
              <w:t>申报单位（人）</w:t>
            </w:r>
          </w:p>
        </w:tc>
        <w:tc>
          <w:tcPr>
            <w:tcW w:w="592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348" w:hRule="atLeast"/>
        </w:trPr>
        <w:tc>
          <w:tcPr>
            <w:tcW w:w="2640" w:type="dxa"/>
            <w:vAlign w:val="top"/>
          </w:tcPr>
          <w:p>
            <w:pPr>
              <w:ind w:left="852"/>
              <w:spacing w:before="38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通讯地址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5" w:type="dxa"/>
            <w:vAlign w:val="top"/>
          </w:tcPr>
          <w:p>
            <w:pPr>
              <w:ind w:left="137"/>
              <w:spacing w:before="38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邮政编码</w:t>
            </w:r>
          </w:p>
        </w:tc>
        <w:tc>
          <w:tcPr>
            <w:tcW w:w="298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8" w:hRule="atLeast"/>
        </w:trPr>
        <w:tc>
          <w:tcPr>
            <w:tcW w:w="2640" w:type="dxa"/>
            <w:vAlign w:val="top"/>
            <w:vMerge w:val="restart"/>
            <w:tcBorders>
              <w:bottom w:val="nil"/>
            </w:tcBorders>
          </w:tcPr>
          <w:p>
            <w:pPr>
              <w:ind w:left="744"/>
              <w:spacing w:before="313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>负责人信息</w:t>
            </w:r>
          </w:p>
        </w:tc>
        <w:tc>
          <w:tcPr>
            <w:tcW w:w="1759" w:type="dxa"/>
            <w:vAlign w:val="top"/>
          </w:tcPr>
          <w:p>
            <w:pPr>
              <w:ind w:left="652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>姓名</w:t>
            </w:r>
          </w:p>
        </w:tc>
        <w:tc>
          <w:tcPr>
            <w:tcW w:w="1175" w:type="dxa"/>
            <w:vAlign w:val="top"/>
          </w:tcPr>
          <w:p>
            <w:pPr>
              <w:ind w:left="365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职务</w:t>
            </w:r>
          </w:p>
        </w:tc>
        <w:tc>
          <w:tcPr>
            <w:tcW w:w="2989" w:type="dxa"/>
            <w:vAlign w:val="top"/>
          </w:tcPr>
          <w:p>
            <w:pPr>
              <w:ind w:left="1029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手机号码</w:t>
            </w:r>
          </w:p>
        </w:tc>
      </w:tr>
      <w:tr>
        <w:trPr>
          <w:trHeight w:val="385" w:hRule="atLeast"/>
        </w:trPr>
        <w:tc>
          <w:tcPr>
            <w:tcW w:w="264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98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306" w:hRule="atLeast"/>
        </w:trPr>
        <w:tc>
          <w:tcPr>
            <w:tcW w:w="2640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889"/>
              <w:spacing w:before="99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3"/>
              </w:rPr>
              <w:t>申报理由</w:t>
            </w:r>
          </w:p>
        </w:tc>
        <w:tc>
          <w:tcPr>
            <w:tcW w:w="5923" w:type="dxa"/>
            <w:vAlign w:val="top"/>
            <w:gridSpan w:val="3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3630" w:right="734" w:hanging="378"/>
              <w:spacing w:before="99" w:line="19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（申报单位盖章）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年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9"/>
                <w:w w:val="101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 xml:space="preserve"> 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日</w:t>
            </w:r>
          </w:p>
        </w:tc>
      </w:tr>
      <w:tr>
        <w:trPr>
          <w:trHeight w:val="1482" w:hRule="atLeast"/>
        </w:trPr>
        <w:tc>
          <w:tcPr>
            <w:tcW w:w="2640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757" w:right="118" w:hanging="628"/>
              <w:spacing w:before="99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在国家智慧教育读书平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台分享情况</w:t>
            </w:r>
          </w:p>
        </w:tc>
        <w:tc>
          <w:tcPr>
            <w:tcW w:w="592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1617" w:hRule="atLeast"/>
        </w:trPr>
        <w:tc>
          <w:tcPr>
            <w:tcW w:w="2640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217" w:right="118" w:hanging="1089"/>
              <w:spacing w:before="74" w:line="23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县（市、区）</w:t>
            </w:r>
            <w:r>
              <w:rPr>
                <w:rFonts w:ascii="FangSong" w:hAnsi="FangSong" w:eastAsia="FangSong" w:cs="FangSong"/>
                <w:sz w:val="23"/>
                <w:szCs w:val="23"/>
                <w:spacing w:val="-49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组委会意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见</w:t>
            </w:r>
          </w:p>
        </w:tc>
        <w:tc>
          <w:tcPr>
            <w:tcW w:w="5923" w:type="dxa"/>
            <w:vAlign w:val="top"/>
            <w:gridSpan w:val="3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543"/>
              <w:spacing w:before="75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（盖章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）（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代）</w:t>
            </w:r>
            <w:r>
              <w:rPr>
                <w:rFonts w:ascii="FangSong" w:hAnsi="FangSong" w:eastAsia="FangSong" w:cs="FangSong"/>
                <w:sz w:val="23"/>
                <w:szCs w:val="23"/>
                <w:spacing w:val="31"/>
              </w:rPr>
              <w:t xml:space="preserve"> 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年</w:t>
            </w:r>
            <w:r>
              <w:rPr>
                <w:rFonts w:ascii="FangSong" w:hAnsi="FangSong" w:eastAsia="FangSong" w:cs="FangSong"/>
                <w:sz w:val="23"/>
                <w:szCs w:val="23"/>
                <w:spacing w:val="15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月</w:t>
            </w:r>
            <w:r>
              <w:rPr>
                <w:rFonts w:ascii="FangSong" w:hAnsi="FangSong" w:eastAsia="FangSong" w:cs="FangSong"/>
                <w:sz w:val="23"/>
                <w:szCs w:val="23"/>
                <w:spacing w:val="33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日</w:t>
            </w:r>
          </w:p>
        </w:tc>
      </w:tr>
      <w:tr>
        <w:trPr>
          <w:trHeight w:val="1917" w:hRule="atLeast"/>
        </w:trPr>
        <w:tc>
          <w:tcPr>
            <w:tcW w:w="2640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484"/>
              <w:spacing w:before="75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地市组委会意见</w:t>
            </w:r>
          </w:p>
        </w:tc>
        <w:tc>
          <w:tcPr>
            <w:tcW w:w="5923" w:type="dxa"/>
            <w:vAlign w:val="top"/>
            <w:gridSpan w:val="3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2303"/>
              <w:spacing w:before="75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（盖章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）（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代）</w:t>
            </w:r>
            <w:r>
              <w:rPr>
                <w:rFonts w:ascii="FangSong" w:hAnsi="FangSong" w:eastAsia="FangSong" w:cs="FangSong"/>
                <w:sz w:val="23"/>
                <w:szCs w:val="23"/>
                <w:spacing w:val="20"/>
              </w:rPr>
              <w:t xml:space="preserve">   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年</w:t>
            </w:r>
            <w:r>
              <w:rPr>
                <w:rFonts w:ascii="FangSong" w:hAnsi="FangSong" w:eastAsia="FangSong" w:cs="FangSong"/>
                <w:sz w:val="23"/>
                <w:szCs w:val="23"/>
                <w:spacing w:val="17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月</w:t>
            </w:r>
            <w:r>
              <w:rPr>
                <w:rFonts w:ascii="FangSong" w:hAnsi="FangSong" w:eastAsia="FangSong" w:cs="FangSong"/>
                <w:sz w:val="23"/>
                <w:szCs w:val="23"/>
                <w:spacing w:val="32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1"/>
          <w:pgSz w:w="11906" w:h="16838"/>
          <w:pgMar w:top="400" w:right="1617" w:bottom="1429" w:left="1719" w:header="0" w:footer="11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112"/>
        <w:spacing w:before="150" w:line="208" w:lineRule="auto"/>
        <w:rPr>
          <w:sz w:val="35"/>
          <w:szCs w:val="35"/>
        </w:rPr>
      </w:pPr>
      <w:r>
        <w:rPr>
          <w:sz w:val="35"/>
          <w:szCs w:val="35"/>
          <w:spacing w:val="9"/>
        </w:rPr>
        <w:t>“书香校园”等项目申报表（各高校、省技工院校）</w:t>
      </w:r>
    </w:p>
    <w:p>
      <w:pPr>
        <w:spacing w:before="4"/>
        <w:rPr/>
      </w:pPr>
      <w:r/>
    </w:p>
    <w:p>
      <w:pPr>
        <w:spacing w:before="3"/>
        <w:rPr/>
      </w:pPr>
      <w:r/>
    </w:p>
    <w:tbl>
      <w:tblPr>
        <w:tblStyle w:val="TableNormal"/>
        <w:tblW w:w="853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88"/>
        <w:gridCol w:w="1567"/>
        <w:gridCol w:w="1812"/>
        <w:gridCol w:w="1184"/>
        <w:gridCol w:w="2080"/>
      </w:tblGrid>
      <w:tr>
        <w:trPr>
          <w:trHeight w:val="1247" w:hRule="atLeast"/>
        </w:trPr>
        <w:tc>
          <w:tcPr>
            <w:tcW w:w="1888" w:type="dxa"/>
            <w:vAlign w:val="top"/>
          </w:tcPr>
          <w:p>
            <w:pPr>
              <w:pStyle w:val="TableText"/>
              <w:spacing w:line="390" w:lineRule="auto"/>
              <w:rPr/>
            </w:pPr>
            <w:r/>
          </w:p>
          <w:p>
            <w:pPr>
              <w:ind w:left="160"/>
              <w:spacing w:before="98" w:line="20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3"/>
              </w:rPr>
              <w:t>申报项目</w:t>
            </w:r>
          </w:p>
        </w:tc>
        <w:tc>
          <w:tcPr>
            <w:tcW w:w="6643" w:type="dxa"/>
            <w:vAlign w:val="top"/>
            <w:gridSpan w:val="4"/>
          </w:tcPr>
          <w:p>
            <w:pPr>
              <w:ind w:left="120" w:right="2019"/>
              <w:spacing w:before="319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书香校园   </w:t>
            </w: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书香班级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 xml:space="preserve">   </w:t>
            </w: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校园阅读推广人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>优秀校园阅读推广案例   </w:t>
            </w:r>
            <w:r>
              <w:rPr>
                <w:rFonts w:ascii="SimSun" w:hAnsi="SimSun" w:eastAsia="SimSun" w:cs="SimSun"/>
                <w:sz w:val="23"/>
                <w:szCs w:val="23"/>
              </w:rPr>
              <w:t>。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>学生读书标兵</w:t>
            </w:r>
          </w:p>
        </w:tc>
      </w:tr>
      <w:tr>
        <w:trPr>
          <w:trHeight w:val="455" w:hRule="atLeast"/>
        </w:trPr>
        <w:tc>
          <w:tcPr>
            <w:tcW w:w="1888" w:type="dxa"/>
            <w:vAlign w:val="top"/>
          </w:tcPr>
          <w:p>
            <w:pPr>
              <w:ind w:left="160"/>
              <w:spacing w:before="38" w:line="20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3"/>
              </w:rPr>
              <w:t>申报单位（人）</w:t>
            </w:r>
          </w:p>
        </w:tc>
        <w:tc>
          <w:tcPr>
            <w:tcW w:w="6643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</w:tr>
      <w:tr>
        <w:trPr>
          <w:trHeight w:val="400" w:hRule="atLeast"/>
        </w:trPr>
        <w:tc>
          <w:tcPr>
            <w:tcW w:w="1888" w:type="dxa"/>
            <w:vAlign w:val="top"/>
          </w:tcPr>
          <w:p>
            <w:pPr>
              <w:ind w:left="476"/>
              <w:spacing w:before="40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通讯地址</w:t>
            </w:r>
          </w:p>
        </w:tc>
        <w:tc>
          <w:tcPr>
            <w:tcW w:w="337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184" w:type="dxa"/>
            <w:vAlign w:val="top"/>
          </w:tcPr>
          <w:p>
            <w:pPr>
              <w:ind w:left="141"/>
              <w:spacing w:before="39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邮政编码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8" w:hRule="atLeast"/>
        </w:trPr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ind w:left="368"/>
              <w:spacing w:before="312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>负责人信息</w:t>
            </w:r>
          </w:p>
        </w:tc>
        <w:tc>
          <w:tcPr>
            <w:tcW w:w="1567" w:type="dxa"/>
            <w:vAlign w:val="top"/>
          </w:tcPr>
          <w:p>
            <w:pPr>
              <w:ind w:left="555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>姓名</w:t>
            </w:r>
          </w:p>
        </w:tc>
        <w:tc>
          <w:tcPr>
            <w:tcW w:w="2996" w:type="dxa"/>
            <w:vAlign w:val="top"/>
            <w:gridSpan w:val="2"/>
          </w:tcPr>
          <w:p>
            <w:pPr>
              <w:ind w:left="1276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职务</w:t>
            </w:r>
          </w:p>
        </w:tc>
        <w:tc>
          <w:tcPr>
            <w:tcW w:w="2080" w:type="dxa"/>
            <w:vAlign w:val="top"/>
          </w:tcPr>
          <w:p>
            <w:pPr>
              <w:ind w:left="575"/>
              <w:spacing w:before="40" w:line="18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手机号码</w:t>
            </w:r>
          </w:p>
        </w:tc>
      </w:tr>
      <w:tr>
        <w:trPr>
          <w:trHeight w:val="489" w:hRule="atLeast"/>
        </w:trPr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6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99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080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101" w:hRule="atLeast"/>
        </w:trPr>
        <w:tc>
          <w:tcPr>
            <w:tcW w:w="1888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513"/>
              <w:spacing w:before="99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3"/>
              </w:rPr>
              <w:t>申报理由</w:t>
            </w:r>
          </w:p>
        </w:tc>
        <w:tc>
          <w:tcPr>
            <w:tcW w:w="6643" w:type="dxa"/>
            <w:vAlign w:val="top"/>
            <w:gridSpan w:val="4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2772"/>
              <w:spacing w:before="99" w:line="20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（申报单位盖章）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 xml:space="preserve">       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年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1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 xml:space="preserve"> 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日</w:t>
            </w:r>
          </w:p>
        </w:tc>
      </w:tr>
      <w:tr>
        <w:trPr>
          <w:trHeight w:val="2201" w:hRule="atLeast"/>
        </w:trPr>
        <w:tc>
          <w:tcPr>
            <w:tcW w:w="1888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41"/>
              <w:spacing w:before="99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高校或省技工</w:t>
            </w:r>
          </w:p>
          <w:p>
            <w:pPr>
              <w:ind w:left="249"/>
              <w:spacing w:before="5" w:line="20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院校组委会意</w:t>
            </w:r>
          </w:p>
          <w:p>
            <w:pPr>
              <w:ind w:left="842"/>
              <w:spacing w:before="3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>见</w:t>
            </w:r>
          </w:p>
        </w:tc>
        <w:tc>
          <w:tcPr>
            <w:tcW w:w="6643" w:type="dxa"/>
            <w:vAlign w:val="top"/>
            <w:gridSpan w:val="4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952"/>
              <w:spacing w:before="99" w:line="20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（盖章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2"/>
              </w:rPr>
              <w:t>）（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代）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 xml:space="preserve">       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年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0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 xml:space="preserve">   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6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2"/>
          <w:pgSz w:w="11906" w:h="16838"/>
          <w:pgMar w:top="400" w:right="1746" w:bottom="1269" w:left="1622" w:header="0" w:footer="99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2"/>
        <w:spacing w:before="101" w:line="411" w:lineRule="exact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3"/>
          <w:position w:val="1"/>
        </w:rPr>
        <w:t>填表说明：</w:t>
      </w: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right="296" w:firstLine="630"/>
        <w:spacing w:before="125" w:line="284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6"/>
        </w:rPr>
        <w:t>1.</w:t>
      </w:r>
      <w:r>
        <w:rPr>
          <w:sz w:val="29"/>
          <w:szCs w:val="29"/>
          <w:spacing w:val="6"/>
        </w:rPr>
        <w:t>申报项目：</w:t>
      </w:r>
      <w:r>
        <w:rPr>
          <w:sz w:val="29"/>
          <w:szCs w:val="29"/>
          <w:spacing w:val="-8"/>
        </w:rPr>
        <w:t xml:space="preserve"> </w:t>
      </w:r>
      <w:r>
        <w:rPr>
          <w:sz w:val="29"/>
          <w:szCs w:val="29"/>
          <w:spacing w:val="6"/>
        </w:rPr>
        <w:t>一张表仅限填报一个项目，需在对应的项目前打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2"/>
        </w:rPr>
        <w:t>“</w:t>
      </w:r>
      <w:r>
        <w:rPr>
          <w:rFonts w:ascii="Times New Roman" w:hAnsi="Times New Roman" w:eastAsia="Times New Roman" w:cs="Times New Roman"/>
          <w:sz w:val="29"/>
          <w:szCs w:val="29"/>
          <w:spacing w:val="2"/>
        </w:rPr>
        <w:t>√</w:t>
      </w:r>
      <w:r>
        <w:rPr>
          <w:rFonts w:ascii="Times New Roman" w:hAnsi="Times New Roman" w:eastAsia="Times New Roman" w:cs="Times New Roman"/>
          <w:sz w:val="29"/>
          <w:szCs w:val="29"/>
          <w:spacing w:val="-50"/>
        </w:rPr>
        <w:t xml:space="preserve"> </w:t>
      </w:r>
      <w:r>
        <w:rPr>
          <w:sz w:val="29"/>
          <w:szCs w:val="29"/>
          <w:spacing w:val="2"/>
        </w:rPr>
        <w:t>”。</w:t>
      </w:r>
    </w:p>
    <w:p>
      <w:pPr>
        <w:pStyle w:val="BodyText"/>
        <w:ind w:left="601"/>
        <w:spacing w:before="23" w:line="203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4"/>
        </w:rPr>
        <w:t>2.</w:t>
      </w:r>
      <w:r>
        <w:rPr>
          <w:sz w:val="29"/>
          <w:szCs w:val="29"/>
          <w:spacing w:val="4"/>
        </w:rPr>
        <w:t>申报单位：涉及学校信息、班级信息、项目信息需填写完整。</w:t>
      </w:r>
    </w:p>
    <w:p>
      <w:pPr>
        <w:pStyle w:val="BodyText"/>
        <w:ind w:left="18" w:right="296" w:firstLine="588"/>
        <w:spacing w:before="178" w:line="285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3"/>
        </w:rPr>
        <w:t>3.</w:t>
      </w:r>
      <w:r>
        <w:rPr>
          <w:sz w:val="29"/>
          <w:szCs w:val="29"/>
          <w:spacing w:val="3"/>
        </w:rPr>
        <w:t>申报理由：请依据推荐条件简要描述，</w:t>
      </w:r>
      <w:r>
        <w:rPr>
          <w:sz w:val="29"/>
          <w:szCs w:val="29"/>
          <w:spacing w:val="-25"/>
        </w:rPr>
        <w:t xml:space="preserve"> </w:t>
      </w:r>
      <w:r>
        <w:rPr>
          <w:sz w:val="29"/>
          <w:szCs w:val="29"/>
          <w:spacing w:val="2"/>
        </w:rPr>
        <w:t>不超过 </w:t>
      </w:r>
      <w:r>
        <w:rPr>
          <w:rFonts w:ascii="Times New Roman" w:hAnsi="Times New Roman" w:eastAsia="Times New Roman" w:cs="Times New Roman"/>
          <w:sz w:val="29"/>
          <w:szCs w:val="29"/>
          <w:spacing w:val="2"/>
        </w:rPr>
        <w:t>300</w:t>
      </w:r>
      <w:r>
        <w:rPr>
          <w:rFonts w:ascii="Times New Roman" w:hAnsi="Times New Roman" w:eastAsia="Times New Roman" w:cs="Times New Roman"/>
          <w:sz w:val="29"/>
          <w:szCs w:val="29"/>
          <w:spacing w:val="40"/>
        </w:rPr>
        <w:t xml:space="preserve"> </w:t>
      </w:r>
      <w:r>
        <w:rPr>
          <w:sz w:val="29"/>
          <w:szCs w:val="29"/>
          <w:spacing w:val="2"/>
        </w:rPr>
        <w:t>字</w:t>
      </w:r>
      <w:r>
        <w:rPr>
          <w:sz w:val="29"/>
          <w:szCs w:val="29"/>
          <w:spacing w:val="-33"/>
        </w:rPr>
        <w:t xml:space="preserve"> </w:t>
      </w:r>
      <w:r>
        <w:rPr>
          <w:sz w:val="29"/>
          <w:szCs w:val="29"/>
          <w:spacing w:val="2"/>
        </w:rPr>
        <w:t>，</w:t>
      </w:r>
      <w:r>
        <w:rPr>
          <w:sz w:val="29"/>
          <w:szCs w:val="29"/>
          <w:spacing w:val="-63"/>
        </w:rPr>
        <w:t xml:space="preserve"> </w:t>
      </w:r>
      <w:r>
        <w:rPr>
          <w:sz w:val="29"/>
          <w:szCs w:val="29"/>
          <w:spacing w:val="2"/>
        </w:rPr>
        <w:t>其他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2"/>
        </w:rPr>
        <w:t>支撑材料请另附</w:t>
      </w:r>
      <w:r>
        <w:rPr>
          <w:sz w:val="29"/>
          <w:szCs w:val="29"/>
          <w:spacing w:val="-16"/>
        </w:rPr>
        <w:t xml:space="preserve"> </w:t>
      </w:r>
      <w:r>
        <w:rPr>
          <w:sz w:val="29"/>
          <w:szCs w:val="29"/>
          <w:spacing w:val="2"/>
        </w:rPr>
        <w:t>，</w:t>
      </w:r>
      <w:r>
        <w:rPr>
          <w:sz w:val="29"/>
          <w:szCs w:val="29"/>
          <w:spacing w:val="-20"/>
        </w:rPr>
        <w:t xml:space="preserve"> </w:t>
      </w:r>
      <w:r>
        <w:rPr>
          <w:sz w:val="29"/>
          <w:szCs w:val="29"/>
          <w:spacing w:val="2"/>
        </w:rPr>
        <w:t>申报单位盖章为所在学校或学院印章。</w:t>
      </w:r>
    </w:p>
    <w:p>
      <w:pPr>
        <w:pStyle w:val="BodyText"/>
        <w:ind w:left="16" w:right="288" w:firstLine="583"/>
        <w:spacing w:before="18" w:line="287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9"/>
        </w:rPr>
        <w:t>4.</w:t>
      </w:r>
      <w:r>
        <w:rPr>
          <w:sz w:val="29"/>
          <w:szCs w:val="29"/>
          <w:spacing w:val="9"/>
        </w:rPr>
        <w:t>在国家智慧教育读书平台分享情况：</w:t>
      </w:r>
      <w:r>
        <w:rPr>
          <w:sz w:val="29"/>
          <w:szCs w:val="29"/>
          <w:spacing w:val="-58"/>
        </w:rPr>
        <w:t xml:space="preserve"> </w:t>
      </w:r>
      <w:r>
        <w:rPr>
          <w:sz w:val="29"/>
          <w:szCs w:val="29"/>
          <w:spacing w:val="9"/>
        </w:rPr>
        <w:t>根据《教育部</w:t>
      </w:r>
      <w:r>
        <w:rPr>
          <w:sz w:val="29"/>
          <w:szCs w:val="29"/>
          <w:spacing w:val="8"/>
        </w:rPr>
        <w:t>办公厅关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9"/>
        </w:rPr>
        <w:t>于开展中小学读书分享活动的通知》（教基厅函〔</w:t>
      </w:r>
      <w:r>
        <w:rPr>
          <w:rFonts w:ascii="Times New Roman" w:hAnsi="Times New Roman" w:eastAsia="Times New Roman" w:cs="Times New Roman"/>
          <w:sz w:val="29"/>
          <w:szCs w:val="29"/>
          <w:spacing w:val="9"/>
        </w:rPr>
        <w:t>2023</w:t>
      </w:r>
      <w:r>
        <w:rPr>
          <w:sz w:val="29"/>
          <w:szCs w:val="29"/>
          <w:spacing w:val="9"/>
        </w:rPr>
        <w:t>〕</w:t>
      </w:r>
      <w:r>
        <w:rPr>
          <w:sz w:val="29"/>
          <w:szCs w:val="29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spacing w:val="9"/>
        </w:rPr>
        <w:t>19  </w:t>
      </w:r>
      <w:r>
        <w:rPr>
          <w:sz w:val="29"/>
          <w:szCs w:val="29"/>
          <w:spacing w:val="9"/>
        </w:rPr>
        <w:t>号）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7"/>
        </w:rPr>
        <w:t>有关要求，填报分享读书作品、导读资源、读书活动案例的具体情</w:t>
      </w:r>
      <w:r>
        <w:rPr>
          <w:sz w:val="29"/>
          <w:szCs w:val="29"/>
          <w:spacing w:val="4"/>
        </w:rPr>
        <w:t xml:space="preserve"> </w:t>
      </w:r>
      <w:r>
        <w:rPr>
          <w:sz w:val="29"/>
          <w:szCs w:val="29"/>
          <w:spacing w:val="5"/>
        </w:rPr>
        <w:t>况，尽量用数据说话，相关情况截止到</w:t>
      </w:r>
      <w:r>
        <w:rPr>
          <w:rFonts w:ascii="Times New Roman" w:hAnsi="Times New Roman" w:eastAsia="Times New Roman" w:cs="Times New Roman"/>
          <w:sz w:val="29"/>
          <w:szCs w:val="29"/>
          <w:spacing w:val="5"/>
        </w:rPr>
        <w:t>2024 </w:t>
      </w:r>
      <w:r>
        <w:rPr>
          <w:sz w:val="29"/>
          <w:szCs w:val="29"/>
          <w:spacing w:val="5"/>
        </w:rPr>
        <w:t>年</w:t>
      </w:r>
      <w:r>
        <w:rPr>
          <w:sz w:val="29"/>
          <w:szCs w:val="29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spacing w:val="5"/>
        </w:rPr>
        <w:t>10</w:t>
      </w:r>
      <w:r>
        <w:rPr>
          <w:rFonts w:ascii="Times New Roman" w:hAnsi="Times New Roman" w:eastAsia="Times New Roman" w:cs="Times New Roman"/>
          <w:sz w:val="29"/>
          <w:szCs w:val="29"/>
          <w:spacing w:val="31"/>
        </w:rPr>
        <w:t xml:space="preserve"> </w:t>
      </w:r>
      <w:r>
        <w:rPr>
          <w:sz w:val="29"/>
          <w:szCs w:val="29"/>
          <w:spacing w:val="5"/>
        </w:rPr>
        <w:t>月 </w:t>
      </w:r>
      <w:r>
        <w:rPr>
          <w:rFonts w:ascii="Times New Roman" w:hAnsi="Times New Roman" w:eastAsia="Times New Roman" w:cs="Times New Roman"/>
          <w:sz w:val="29"/>
          <w:szCs w:val="29"/>
          <w:spacing w:val="5"/>
        </w:rPr>
        <w:t>31  </w:t>
      </w:r>
      <w:r>
        <w:rPr>
          <w:sz w:val="29"/>
          <w:szCs w:val="29"/>
          <w:spacing w:val="5"/>
        </w:rPr>
        <w:t>日。</w:t>
      </w:r>
    </w:p>
    <w:p>
      <w:pPr>
        <w:pStyle w:val="BodyText"/>
        <w:ind w:left="16" w:firstLine="593"/>
        <w:spacing w:before="19" w:line="288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13"/>
        </w:rPr>
        <w:t>5.</w:t>
      </w:r>
      <w:r>
        <w:rPr>
          <w:sz w:val="29"/>
          <w:szCs w:val="29"/>
          <w:spacing w:val="-13"/>
        </w:rPr>
        <w:t>“</w:t>
      </w:r>
      <w:r>
        <w:rPr>
          <w:sz w:val="29"/>
          <w:szCs w:val="29"/>
          <w:spacing w:val="-55"/>
        </w:rPr>
        <w:t xml:space="preserve"> </w:t>
      </w:r>
      <w:r>
        <w:rPr>
          <w:sz w:val="29"/>
          <w:szCs w:val="29"/>
          <w:spacing w:val="-13"/>
        </w:rPr>
        <w:t>县（ 市、区</w:t>
      </w:r>
      <w:r>
        <w:rPr>
          <w:sz w:val="29"/>
          <w:szCs w:val="29"/>
          <w:spacing w:val="-30"/>
        </w:rPr>
        <w:t xml:space="preserve"> </w:t>
      </w:r>
      <w:r>
        <w:rPr>
          <w:sz w:val="29"/>
          <w:szCs w:val="29"/>
          <w:spacing w:val="-13"/>
        </w:rPr>
        <w:t>）组委会意见</w:t>
      </w:r>
      <w:r>
        <w:rPr>
          <w:sz w:val="29"/>
          <w:szCs w:val="29"/>
          <w:spacing w:val="-63"/>
        </w:rPr>
        <w:t xml:space="preserve"> </w:t>
      </w:r>
      <w:r>
        <w:rPr>
          <w:sz w:val="29"/>
          <w:szCs w:val="29"/>
          <w:spacing w:val="-13"/>
        </w:rPr>
        <w:t>”为各申报单位（人）所在县（ 市、</w:t>
      </w:r>
      <w:r>
        <w:rPr>
          <w:sz w:val="29"/>
          <w:szCs w:val="29"/>
        </w:rPr>
        <w:t xml:space="preserve">  </w:t>
      </w:r>
      <w:r>
        <w:rPr>
          <w:sz w:val="29"/>
          <w:szCs w:val="29"/>
          <w:spacing w:val="-10"/>
        </w:rPr>
        <w:t>区</w:t>
      </w:r>
      <w:r>
        <w:rPr>
          <w:sz w:val="29"/>
          <w:szCs w:val="29"/>
          <w:spacing w:val="-15"/>
        </w:rPr>
        <w:t xml:space="preserve"> </w:t>
      </w:r>
      <w:r>
        <w:rPr>
          <w:sz w:val="29"/>
          <w:szCs w:val="29"/>
          <w:spacing w:val="-10"/>
        </w:rPr>
        <w:t>）教育主管部门推荐意见。“地市组委会意见</w:t>
      </w:r>
      <w:r>
        <w:rPr>
          <w:sz w:val="29"/>
          <w:szCs w:val="29"/>
          <w:spacing w:val="-60"/>
        </w:rPr>
        <w:t xml:space="preserve"> </w:t>
      </w:r>
      <w:r>
        <w:rPr>
          <w:sz w:val="29"/>
          <w:szCs w:val="29"/>
          <w:spacing w:val="-10"/>
        </w:rPr>
        <w:t>”为各申报单位（人）</w:t>
      </w:r>
      <w:r>
        <w:rPr>
          <w:sz w:val="29"/>
          <w:szCs w:val="29"/>
        </w:rPr>
        <w:t xml:space="preserve">  </w:t>
      </w:r>
      <w:r>
        <w:rPr>
          <w:sz w:val="29"/>
          <w:szCs w:val="29"/>
          <w:spacing w:val="6"/>
        </w:rPr>
        <w:t>所在地市教育主管部门推荐意见。“高校或省技工院校组委会意见</w:t>
      </w:r>
      <w:r>
        <w:rPr>
          <w:sz w:val="29"/>
          <w:szCs w:val="29"/>
          <w:spacing w:val="-52"/>
        </w:rPr>
        <w:t xml:space="preserve"> </w:t>
      </w:r>
      <w:r>
        <w:rPr>
          <w:sz w:val="29"/>
          <w:szCs w:val="29"/>
          <w:spacing w:val="6"/>
        </w:rPr>
        <w:t>”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6"/>
        </w:rPr>
        <w:t>为各申报单位（人）高校本级或省技工院校组委会推荐意</w:t>
      </w:r>
      <w:r>
        <w:rPr>
          <w:sz w:val="29"/>
          <w:szCs w:val="29"/>
          <w:spacing w:val="5"/>
        </w:rPr>
        <w:t>见</w:t>
      </w:r>
      <w:r>
        <w:rPr>
          <w:sz w:val="29"/>
          <w:szCs w:val="29"/>
          <w:spacing w:val="-48"/>
        </w:rPr>
        <w:t xml:space="preserve"> </w:t>
      </w:r>
      <w:r>
        <w:rPr>
          <w:sz w:val="29"/>
          <w:szCs w:val="29"/>
          <w:spacing w:val="5"/>
        </w:rPr>
        <w:t>。如申</w:t>
      </w:r>
      <w:r>
        <w:rPr>
          <w:sz w:val="29"/>
          <w:szCs w:val="29"/>
        </w:rPr>
        <w:t xml:space="preserve">    </w:t>
      </w:r>
      <w:r>
        <w:rPr>
          <w:sz w:val="29"/>
          <w:szCs w:val="29"/>
          <w:spacing w:val="16"/>
        </w:rPr>
        <w:t>报材料中缺少任意一项推荐意见，</w:t>
      </w:r>
      <w:r>
        <w:rPr>
          <w:sz w:val="29"/>
          <w:szCs w:val="29"/>
          <w:spacing w:val="-36"/>
        </w:rPr>
        <w:t xml:space="preserve"> </w:t>
      </w:r>
      <w:r>
        <w:rPr>
          <w:sz w:val="29"/>
          <w:szCs w:val="29"/>
          <w:spacing w:val="16"/>
        </w:rPr>
        <w:t>视为申报材料不全或不符合要</w:t>
      </w:r>
      <w:r>
        <w:rPr>
          <w:sz w:val="29"/>
          <w:szCs w:val="29"/>
        </w:rPr>
        <w:t xml:space="preserve">    </w:t>
      </w:r>
      <w:r>
        <w:rPr>
          <w:sz w:val="29"/>
          <w:szCs w:val="29"/>
          <w:spacing w:val="5"/>
        </w:rPr>
        <w:t>求，将不能参与省级评选。</w:t>
      </w:r>
    </w:p>
    <w:p>
      <w:pPr>
        <w:pStyle w:val="BodyText"/>
        <w:ind w:left="18" w:right="178" w:firstLine="589"/>
        <w:spacing w:before="18" w:line="266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10"/>
        </w:rPr>
        <w:t>6.</w:t>
      </w:r>
      <w:r>
        <w:rPr>
          <w:sz w:val="29"/>
          <w:szCs w:val="29"/>
          <w:spacing w:val="-10"/>
        </w:rPr>
        <w:t>“优秀校园阅读推广案例</w:t>
      </w:r>
      <w:r>
        <w:rPr>
          <w:sz w:val="29"/>
          <w:szCs w:val="29"/>
          <w:spacing w:val="-61"/>
        </w:rPr>
        <w:t xml:space="preserve"> </w:t>
      </w:r>
      <w:r>
        <w:rPr>
          <w:sz w:val="29"/>
          <w:szCs w:val="29"/>
          <w:spacing w:val="-10"/>
        </w:rPr>
        <w:t>”要以学校名义开具主持人（ </w:t>
      </w:r>
      <w:r>
        <w:rPr>
          <w:rFonts w:ascii="Times New Roman" w:hAnsi="Times New Roman" w:eastAsia="Times New Roman" w:cs="Times New Roman"/>
          <w:sz w:val="29"/>
          <w:szCs w:val="29"/>
          <w:spacing w:val="-10"/>
        </w:rPr>
        <w:t>1</w:t>
      </w:r>
      <w:r>
        <w:rPr>
          <w:rFonts w:ascii="Times New Roman" w:hAnsi="Times New Roman" w:eastAsia="Times New Roman" w:cs="Times New Roman"/>
          <w:sz w:val="29"/>
          <w:szCs w:val="29"/>
          <w:spacing w:val="22"/>
        </w:rPr>
        <w:t xml:space="preserve"> </w:t>
      </w:r>
      <w:r>
        <w:rPr>
          <w:sz w:val="29"/>
          <w:szCs w:val="29"/>
          <w:spacing w:val="-10"/>
        </w:rPr>
        <w:t>名</w:t>
      </w:r>
      <w:r>
        <w:rPr>
          <w:sz w:val="29"/>
          <w:szCs w:val="29"/>
          <w:spacing w:val="-30"/>
        </w:rPr>
        <w:t xml:space="preserve"> </w:t>
      </w:r>
      <w:r>
        <w:rPr>
          <w:sz w:val="29"/>
          <w:szCs w:val="29"/>
          <w:spacing w:val="-10"/>
        </w:rPr>
        <w:t>）、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4"/>
        </w:rPr>
        <w:t>成员（至多 </w:t>
      </w:r>
      <w:r>
        <w:rPr>
          <w:rFonts w:ascii="Times New Roman" w:hAnsi="Times New Roman" w:eastAsia="Times New Roman" w:cs="Times New Roman"/>
          <w:sz w:val="29"/>
          <w:szCs w:val="29"/>
          <w:spacing w:val="4"/>
        </w:rPr>
        <w:t>3</w:t>
      </w:r>
      <w:r>
        <w:rPr>
          <w:rFonts w:ascii="Times New Roman" w:hAnsi="Times New Roman" w:eastAsia="Times New Roman" w:cs="Times New Roman"/>
          <w:sz w:val="29"/>
          <w:szCs w:val="29"/>
          <w:spacing w:val="33"/>
        </w:rPr>
        <w:t xml:space="preserve"> </w:t>
      </w:r>
      <w:r>
        <w:rPr>
          <w:sz w:val="29"/>
          <w:szCs w:val="29"/>
          <w:spacing w:val="4"/>
        </w:rPr>
        <w:t>名）的证明材料（另附纸）。</w:t>
      </w:r>
    </w:p>
    <w:p>
      <w:pPr>
        <w:pStyle w:val="BodyText"/>
        <w:ind w:left="10" w:right="296" w:firstLine="595"/>
        <w:spacing w:before="2" w:line="276" w:lineRule="auto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9"/>
        </w:rPr>
        <w:t>7.</w:t>
      </w:r>
      <w:r>
        <w:rPr>
          <w:sz w:val="29"/>
          <w:szCs w:val="29"/>
          <w:spacing w:val="9"/>
        </w:rPr>
        <w:t>所有申报表格需与申报材料一起汇总成册，省组委会不再收</w:t>
      </w:r>
      <w:r>
        <w:rPr>
          <w:sz w:val="29"/>
          <w:szCs w:val="29"/>
          <w:spacing w:val="18"/>
        </w:rPr>
        <w:t xml:space="preserve"> </w:t>
      </w:r>
      <w:r>
        <w:rPr>
          <w:sz w:val="29"/>
          <w:szCs w:val="29"/>
          <w:spacing w:val="5"/>
        </w:rPr>
        <w:t>取单独表格</w:t>
      </w:r>
      <w:r>
        <w:rPr>
          <w:sz w:val="29"/>
          <w:szCs w:val="29"/>
          <w:spacing w:val="-18"/>
        </w:rPr>
        <w:t xml:space="preserve"> </w:t>
      </w:r>
      <w:r>
        <w:rPr>
          <w:sz w:val="29"/>
          <w:szCs w:val="29"/>
          <w:spacing w:val="5"/>
        </w:rPr>
        <w:t>，如不按要求整理，视为申报材料不符合要求，将不能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2"/>
        </w:rPr>
        <w:t>参与省级评选。</w:t>
      </w:r>
    </w:p>
    <w:p>
      <w:pPr>
        <w:spacing w:line="276" w:lineRule="auto"/>
        <w:sectPr>
          <w:footerReference w:type="default" r:id="rId43"/>
          <w:pgSz w:w="11906" w:h="16838"/>
          <w:pgMar w:top="400" w:right="1438" w:bottom="1429" w:left="1536" w:header="0" w:footer="1151" w:gutter="0"/>
        </w:sectPr>
        <w:rPr>
          <w:sz w:val="29"/>
          <w:szCs w:val="29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7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2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7</w:t>
      </w:r>
    </w:p>
    <w:p>
      <w:pPr>
        <w:pStyle w:val="BodyText"/>
        <w:ind w:left="2241"/>
        <w:spacing w:before="82" w:line="186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“烛光计划”活动方案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ind w:left="645"/>
        <w:spacing w:before="101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一、活动宗旨</w:t>
      </w:r>
    </w:p>
    <w:p>
      <w:pPr>
        <w:pStyle w:val="BodyText"/>
        <w:ind w:right="170" w:firstLine="688"/>
        <w:spacing w:before="138" w:line="242" w:lineRule="auto"/>
        <w:rPr/>
      </w:pPr>
      <w:r>
        <w:rPr>
          <w:spacing w:val="7"/>
        </w:rPr>
        <w:t>向省内偏远地区薄弱学校供给优质阅读资源，邀请名家进</w:t>
      </w:r>
      <w:r>
        <w:rPr>
          <w:spacing w:val="9"/>
        </w:rPr>
        <w:t xml:space="preserve"> </w:t>
      </w:r>
      <w:r>
        <w:rPr>
          <w:spacing w:val="8"/>
        </w:rPr>
        <w:t>校指导，举办师生阅读活动，</w:t>
      </w:r>
      <w:r>
        <w:rPr>
          <w:spacing w:val="-48"/>
        </w:rPr>
        <w:t xml:space="preserve"> </w:t>
      </w:r>
      <w:r>
        <w:rPr>
          <w:spacing w:val="8"/>
        </w:rPr>
        <w:t>推动教育资源</w:t>
      </w:r>
      <w:r>
        <w:rPr>
          <w:spacing w:val="7"/>
        </w:rPr>
        <w:t>均衡发展，关怀乡</w:t>
      </w:r>
      <w:r>
        <w:rPr/>
        <w:t xml:space="preserve"> </w:t>
      </w:r>
      <w:r>
        <w:rPr>
          <w:spacing w:val="5"/>
        </w:rPr>
        <w:t>村师生，重振乡村阅读精神，</w:t>
      </w:r>
      <w:r>
        <w:rPr>
          <w:spacing w:val="-25"/>
        </w:rPr>
        <w:t xml:space="preserve"> </w:t>
      </w:r>
      <w:r>
        <w:rPr>
          <w:spacing w:val="5"/>
        </w:rPr>
        <w:t>坚定民族文化自信，</w:t>
      </w:r>
      <w:r>
        <w:rPr>
          <w:spacing w:val="-41"/>
        </w:rPr>
        <w:t xml:space="preserve"> </w:t>
      </w:r>
      <w:r>
        <w:rPr>
          <w:spacing w:val="5"/>
        </w:rPr>
        <w:t>助力文化教</w:t>
      </w:r>
      <w:r>
        <w:rPr/>
        <w:t xml:space="preserve"> </w:t>
      </w:r>
      <w:r>
        <w:rPr/>
        <w:t>育领域“</w:t>
      </w:r>
      <w:r>
        <w:rPr>
          <w:spacing w:val="-30"/>
        </w:rPr>
        <w:t xml:space="preserve"> </w:t>
      </w:r>
      <w:r>
        <w:rPr/>
        <w:t>乡村振兴</w:t>
      </w:r>
      <w:r>
        <w:rPr>
          <w:spacing w:val="-64"/>
        </w:rPr>
        <w:t xml:space="preserve"> </w:t>
      </w:r>
      <w:r>
        <w:rPr/>
        <w:t>”。</w:t>
      </w:r>
    </w:p>
    <w:p>
      <w:pPr>
        <w:ind w:left="644"/>
        <w:spacing w:before="4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二、活动主题</w:t>
      </w:r>
    </w:p>
    <w:p>
      <w:pPr>
        <w:pStyle w:val="BodyText"/>
        <w:ind w:left="646"/>
        <w:spacing w:before="140" w:line="203" w:lineRule="auto"/>
        <w:rPr/>
      </w:pPr>
      <w:r>
        <w:rPr>
          <w:spacing w:val="8"/>
        </w:rPr>
        <w:t>用阅读的烛光点亮师生的梦想</w:t>
      </w:r>
    </w:p>
    <w:p>
      <w:pPr>
        <w:ind w:left="649"/>
        <w:spacing w:before="77" w:line="414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三、组织单位</w:t>
      </w:r>
    </w:p>
    <w:p>
      <w:pPr>
        <w:pStyle w:val="BodyText"/>
        <w:ind w:left="658"/>
        <w:spacing w:before="139" w:line="203" w:lineRule="auto"/>
        <w:rPr/>
      </w:pPr>
      <w:r>
        <w:rPr>
          <w:spacing w:val="6"/>
        </w:rPr>
        <w:t>主办单位：</w:t>
      </w:r>
      <w:r>
        <w:rPr>
          <w:spacing w:val="-54"/>
        </w:rPr>
        <w:t xml:space="preserve"> </w:t>
      </w:r>
      <w:r>
        <w:rPr>
          <w:spacing w:val="6"/>
        </w:rPr>
        <w:t>安徽省校园读书创作活动组委会</w:t>
      </w:r>
    </w:p>
    <w:p>
      <w:pPr>
        <w:pStyle w:val="BodyText"/>
        <w:ind w:left="23" w:right="43" w:firstLine="623"/>
        <w:spacing w:before="88"/>
        <w:rPr/>
      </w:pPr>
      <w:r>
        <w:rPr>
          <w:spacing w:val="1"/>
        </w:rPr>
        <w:t>承办单位：安徽省教育宣传中心、安徽省教育发展基金会、</w:t>
      </w:r>
      <w:r>
        <w:rPr>
          <w:spacing w:val="17"/>
        </w:rPr>
        <w:t xml:space="preserve"> </w:t>
      </w:r>
      <w:r>
        <w:rPr>
          <w:spacing w:val="6"/>
        </w:rPr>
        <w:t>皖新传媒教育服务总公司</w:t>
      </w:r>
    </w:p>
    <w:p>
      <w:pPr>
        <w:pStyle w:val="BodyText"/>
        <w:ind w:left="651"/>
        <w:spacing w:before="17" w:line="199" w:lineRule="auto"/>
        <w:rPr/>
      </w:pPr>
      <w:r>
        <w:rPr>
          <w:spacing w:val="-3"/>
        </w:rPr>
        <w:t>协办单位：</w:t>
      </w:r>
      <w:r>
        <w:rPr>
          <w:spacing w:val="-26"/>
        </w:rPr>
        <w:t xml:space="preserve"> </w:t>
      </w:r>
      <w:r>
        <w:rPr>
          <w:spacing w:val="-3"/>
        </w:rPr>
        <w:t>各地市、县（ 市、</w:t>
      </w:r>
      <w:r>
        <w:rPr>
          <w:spacing w:val="-43"/>
        </w:rPr>
        <w:t xml:space="preserve"> </w:t>
      </w:r>
      <w:r>
        <w:rPr>
          <w:spacing w:val="-3"/>
        </w:rPr>
        <w:t>区）教育局</w:t>
      </w:r>
    </w:p>
    <w:p>
      <w:pPr>
        <w:ind w:left="663"/>
        <w:spacing w:before="87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四、活动对象</w:t>
      </w:r>
    </w:p>
    <w:p>
      <w:pPr>
        <w:pStyle w:val="BodyText"/>
        <w:ind w:left="1" w:firstLine="642"/>
        <w:spacing w:before="141" w:line="241" w:lineRule="auto"/>
        <w:rPr/>
      </w:pPr>
      <w:r>
        <w:rPr>
          <w:spacing w:val="-12"/>
        </w:rPr>
        <w:t>全省范围内遴选 </w:t>
      </w:r>
      <w:r>
        <w:rPr>
          <w:rFonts w:ascii="Times New Roman" w:hAnsi="Times New Roman" w:eastAsia="Times New Roman" w:cs="Times New Roman"/>
          <w:spacing w:val="-12"/>
        </w:rPr>
        <w:t>6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-12"/>
        </w:rPr>
        <w:t>个县（</w:t>
      </w:r>
      <w:r>
        <w:rPr>
          <w:spacing w:val="28"/>
        </w:rPr>
        <w:t xml:space="preserve"> </w:t>
      </w:r>
      <w:r>
        <w:rPr>
          <w:spacing w:val="-12"/>
        </w:rPr>
        <w:t>区</w:t>
      </w:r>
      <w:r>
        <w:rPr>
          <w:spacing w:val="-32"/>
        </w:rPr>
        <w:t xml:space="preserve"> </w:t>
      </w:r>
      <w:r>
        <w:rPr>
          <w:spacing w:val="-12"/>
        </w:rPr>
        <w:t>）作为目标地区，每个县（</w:t>
      </w:r>
      <w:r>
        <w:rPr>
          <w:spacing w:val="29"/>
        </w:rPr>
        <w:t xml:space="preserve"> </w:t>
      </w:r>
      <w:r>
        <w:rPr>
          <w:spacing w:val="-12"/>
        </w:rPr>
        <w:t>区</w:t>
      </w:r>
      <w:r>
        <w:rPr>
          <w:spacing w:val="-30"/>
        </w:rPr>
        <w:t xml:space="preserve"> </w:t>
      </w:r>
      <w:r>
        <w:rPr>
          <w:spacing w:val="-12"/>
        </w:rPr>
        <w:t>）</w:t>
      </w:r>
      <w:r>
        <w:rPr/>
        <w:t xml:space="preserve"> </w:t>
      </w:r>
      <w:r>
        <w:rPr>
          <w:spacing w:val="7"/>
        </w:rPr>
        <w:t>选取</w:t>
      </w:r>
      <w:r>
        <w:rPr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1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7"/>
        </w:rPr>
        <w:t>所偏远薄弱学校作为活动校。目标地区为怀</w:t>
      </w:r>
      <w:r>
        <w:rPr>
          <w:spacing w:val="6"/>
        </w:rPr>
        <w:t>宁县、太湖</w:t>
      </w:r>
      <w:r>
        <w:rPr/>
        <w:t xml:space="preserve">   </w:t>
      </w:r>
      <w:r>
        <w:rPr>
          <w:spacing w:val="8"/>
        </w:rPr>
        <w:t>县、定远县、凤阳县、临泉县和阜南县。</w:t>
      </w:r>
    </w:p>
    <w:p>
      <w:pPr>
        <w:ind w:left="642"/>
        <w:spacing w:before="5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"/>
        </w:rPr>
        <w:t>五、活动安排</w:t>
      </w:r>
    </w:p>
    <w:p>
      <w:pPr>
        <w:pStyle w:val="BodyText"/>
        <w:ind w:left="616"/>
        <w:spacing w:before="139" w:line="196" w:lineRule="auto"/>
        <w:rPr/>
      </w:pPr>
      <w:r>
        <w:rPr>
          <w:spacing w:val="4"/>
        </w:rPr>
        <w:t>（一）活动时间</w:t>
      </w:r>
    </w:p>
    <w:p>
      <w:pPr>
        <w:pStyle w:val="BodyText"/>
        <w:ind w:left="632"/>
        <w:spacing w:before="107" w:line="203" w:lineRule="auto"/>
        <w:rPr/>
      </w:pPr>
      <w:r>
        <w:rPr>
          <w:rFonts w:ascii="Times New Roman" w:hAnsi="Times New Roman" w:eastAsia="Times New Roman" w:cs="Times New Roman"/>
          <w:spacing w:val="-5"/>
        </w:rPr>
        <w:t>2024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-5"/>
        </w:rPr>
        <w:t>年</w:t>
      </w:r>
      <w:r>
        <w:rPr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5"/>
        </w:rPr>
        <w:t>月—</w:t>
      </w:r>
      <w:r>
        <w:rPr>
          <w:rFonts w:ascii="Times New Roman" w:hAnsi="Times New Roman" w:eastAsia="Times New Roman" w:cs="Times New Roman"/>
          <w:spacing w:val="-5"/>
        </w:rPr>
        <w:t>2024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5"/>
        </w:rPr>
        <w:t>年</w:t>
      </w:r>
      <w:r>
        <w:rPr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12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5"/>
        </w:rPr>
        <w:t>月</w:t>
      </w:r>
    </w:p>
    <w:p>
      <w:pPr>
        <w:pStyle w:val="BodyText"/>
        <w:ind w:left="616"/>
        <w:spacing w:before="88" w:line="196" w:lineRule="auto"/>
        <w:rPr/>
      </w:pPr>
      <w:r>
        <w:rPr>
          <w:spacing w:val="10"/>
        </w:rPr>
        <w:t>（二）活动内容</w:t>
      </w:r>
    </w:p>
    <w:p>
      <w:pPr>
        <w:spacing w:line="196" w:lineRule="auto"/>
        <w:sectPr>
          <w:footerReference w:type="default" r:id="rId44"/>
          <w:pgSz w:w="11906" w:h="16838"/>
          <w:pgMar w:top="400" w:right="1564" w:bottom="1269" w:left="1546" w:header="0" w:footer="990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654"/>
        <w:spacing w:before="133" w:line="203" w:lineRule="auto"/>
        <w:rPr/>
      </w:pPr>
      <w:r>
        <w:rPr>
          <w:rFonts w:ascii="Times New Roman" w:hAnsi="Times New Roman" w:eastAsia="Times New Roman" w:cs="Times New Roman"/>
          <w:spacing w:val="3"/>
        </w:rPr>
        <w:t>1.</w:t>
      </w:r>
      <w:r>
        <w:rPr>
          <w:spacing w:val="3"/>
        </w:rPr>
        <w:t>阅读资源捐赠</w:t>
      </w:r>
    </w:p>
    <w:p>
      <w:pPr>
        <w:pStyle w:val="BodyText"/>
        <w:ind w:firstLine="607"/>
        <w:spacing w:before="87" w:line="231" w:lineRule="auto"/>
        <w:rPr/>
      </w:pPr>
      <w:r>
        <w:rPr>
          <w:spacing w:val="-2"/>
        </w:rPr>
        <w:t>（ </w:t>
      </w:r>
      <w:r>
        <w:rPr>
          <w:rFonts w:ascii="Times New Roman" w:hAnsi="Times New Roman" w:eastAsia="Times New Roman" w:cs="Times New Roman"/>
          <w:spacing w:val="-2"/>
        </w:rPr>
        <w:t>1</w:t>
      </w:r>
      <w:r>
        <w:rPr>
          <w:rFonts w:ascii="Times New Roman" w:hAnsi="Times New Roman" w:eastAsia="Times New Roman" w:cs="Times New Roman"/>
          <w:spacing w:val="-14"/>
        </w:rPr>
        <w:t xml:space="preserve"> </w:t>
      </w:r>
      <w:r>
        <w:rPr>
          <w:spacing w:val="-2"/>
        </w:rPr>
        <w:t>）严选科普类著作、文学经典著作、教育名家名著等优</w:t>
      </w:r>
      <w:r>
        <w:rPr/>
        <w:t xml:space="preserve"> </w:t>
      </w:r>
      <w:r>
        <w:rPr>
          <w:spacing w:val="6"/>
        </w:rPr>
        <w:t>质师生阅读书籍， 向每所活动校师生捐赠价值 </w:t>
      </w:r>
      <w:r>
        <w:rPr>
          <w:rFonts w:ascii="Times New Roman" w:hAnsi="Times New Roman" w:eastAsia="Times New Roman" w:cs="Times New Roman"/>
          <w:spacing w:val="6"/>
        </w:rPr>
        <w:t>3.5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6"/>
        </w:rPr>
        <w:t>万</w:t>
      </w:r>
      <w:r>
        <w:rPr>
          <w:spacing w:val="5"/>
        </w:rPr>
        <w:t>元左右的</w:t>
      </w:r>
      <w:r>
        <w:rPr/>
        <w:t xml:space="preserve"> </w:t>
      </w:r>
      <w:r>
        <w:rPr>
          <w:spacing w:val="-2"/>
        </w:rPr>
        <w:t>图书。</w:t>
      </w:r>
    </w:p>
    <w:p>
      <w:pPr>
        <w:pStyle w:val="BodyText"/>
        <w:ind w:left="622" w:right="521" w:hanging="15"/>
        <w:spacing w:before="83" w:line="224" w:lineRule="auto"/>
        <w:rPr/>
      </w:pPr>
      <w:r>
        <w:rPr>
          <w:spacing w:val="3"/>
        </w:rPr>
        <w:t>（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3"/>
        </w:rPr>
        <w:t>）为每所活动校教师免费提供线上阅读教学资源。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7"/>
        </w:rPr>
        <w:t>2.</w:t>
      </w:r>
      <w:r>
        <w:rPr>
          <w:spacing w:val="7"/>
        </w:rPr>
        <w:t>阅读名师指导</w:t>
      </w:r>
    </w:p>
    <w:p>
      <w:pPr>
        <w:pStyle w:val="BodyText"/>
        <w:ind w:left="7" w:firstLine="625"/>
        <w:spacing w:before="87"/>
        <w:rPr/>
      </w:pPr>
      <w:r>
        <w:rPr>
          <w:spacing w:val="22"/>
        </w:rPr>
        <w:t>邀请省内外阅读专家名师在活动校开展学生阅读经验分</w:t>
      </w:r>
      <w:r>
        <w:rPr>
          <w:spacing w:val="13"/>
        </w:rPr>
        <w:t xml:space="preserve"> </w:t>
      </w:r>
      <w:r>
        <w:rPr>
          <w:spacing w:val="6"/>
        </w:rPr>
        <w:t>享、教师阅读交流座谈活动。</w:t>
      </w:r>
    </w:p>
    <w:p>
      <w:pPr>
        <w:sectPr>
          <w:footerReference w:type="default" r:id="rId45"/>
          <w:pgSz w:w="11906" w:h="16838"/>
          <w:pgMar w:top="400" w:right="1734" w:bottom="1429" w:left="1554" w:header="0" w:footer="1151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20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54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8</w:t>
      </w:r>
    </w:p>
    <w:p>
      <w:pPr>
        <w:pStyle w:val="BodyText"/>
        <w:ind w:left="2122"/>
        <w:spacing w:before="87" w:line="211" w:lineRule="auto"/>
        <w:rPr>
          <w:sz w:val="43"/>
          <w:szCs w:val="43"/>
        </w:rPr>
      </w:pPr>
      <w:r>
        <w:rPr>
          <w:sz w:val="43"/>
          <w:szCs w:val="43"/>
          <w:spacing w:val="8"/>
        </w:rPr>
        <w:t>省级评审专家推荐要求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left="648"/>
        <w:spacing w:before="101" w:line="412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  <w:position w:val="1"/>
        </w:rPr>
        <w:t>一、推荐名额</w:t>
      </w:r>
    </w:p>
    <w:p>
      <w:pPr>
        <w:pStyle w:val="BodyText"/>
        <w:ind w:left="5" w:firstLine="640"/>
        <w:spacing w:before="203" w:line="269" w:lineRule="auto"/>
        <w:rPr/>
      </w:pPr>
      <w:r>
        <w:rPr>
          <w:spacing w:val="1"/>
        </w:rPr>
        <w:t>各地市组委会可推荐 </w:t>
      </w:r>
      <w:r>
        <w:rPr>
          <w:rFonts w:ascii="Times New Roman" w:hAnsi="Times New Roman" w:eastAsia="Times New Roman" w:cs="Times New Roman"/>
          <w:spacing w:val="1"/>
        </w:rPr>
        <w:t>30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1"/>
        </w:rPr>
        <w:t>名省级评审专家，各高校、省技工</w:t>
      </w:r>
      <w:r>
        <w:rPr/>
        <w:t xml:space="preserve"> </w:t>
      </w:r>
      <w:r>
        <w:rPr>
          <w:spacing w:val="10"/>
        </w:rPr>
        <w:t>院校组委会可推荐</w:t>
      </w:r>
      <w:r>
        <w:rPr>
          <w:rFonts w:ascii="Times New Roman" w:hAnsi="Times New Roman" w:eastAsia="Times New Roman" w:cs="Times New Roman"/>
          <w:spacing w:val="10"/>
        </w:rPr>
        <w:t>5</w:t>
      </w:r>
      <w:r>
        <w:rPr>
          <w:spacing w:val="10"/>
        </w:rPr>
        <w:t>—</w:t>
      </w:r>
      <w:r>
        <w:rPr>
          <w:rFonts w:ascii="Times New Roman" w:hAnsi="Times New Roman" w:eastAsia="Times New Roman" w:cs="Times New Roman"/>
          <w:spacing w:val="10"/>
        </w:rPr>
        <w:t>10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10"/>
        </w:rPr>
        <w:t>名省级评审专家作为主题征</w:t>
      </w:r>
      <w:r>
        <w:rPr>
          <w:spacing w:val="9"/>
        </w:rPr>
        <w:t>文、读书</w:t>
      </w:r>
      <w:r>
        <w:rPr/>
        <w:t xml:space="preserve"> </w:t>
      </w:r>
      <w:r>
        <w:rPr>
          <w:spacing w:val="3"/>
        </w:rPr>
        <w:t>报告、创意写作、</w:t>
      </w:r>
      <w:r>
        <w:rPr>
          <w:spacing w:val="-11"/>
        </w:rPr>
        <w:t xml:space="preserve"> </w:t>
      </w:r>
      <w:r>
        <w:rPr>
          <w:spacing w:val="3"/>
        </w:rPr>
        <w:t>“</w:t>
      </w:r>
      <w:r>
        <w:rPr>
          <w:spacing w:val="-58"/>
        </w:rPr>
        <w:t xml:space="preserve"> </w:t>
      </w:r>
      <w:r>
        <w:rPr>
          <w:spacing w:val="3"/>
        </w:rPr>
        <w:t>书香校园</w:t>
      </w:r>
      <w:r>
        <w:rPr>
          <w:spacing w:val="-66"/>
        </w:rPr>
        <w:t xml:space="preserve"> </w:t>
      </w:r>
      <w:r>
        <w:rPr>
          <w:spacing w:val="3"/>
        </w:rPr>
        <w:t>”</w:t>
      </w:r>
      <w:r>
        <w:rPr>
          <w:spacing w:val="-63"/>
        </w:rPr>
        <w:t xml:space="preserve"> </w:t>
      </w:r>
      <w:r>
        <w:rPr>
          <w:spacing w:val="3"/>
        </w:rPr>
        <w:t>系列、先进单位等评审活动的</w:t>
      </w:r>
      <w:r>
        <w:rPr/>
        <w:t xml:space="preserve"> </w:t>
      </w:r>
      <w:r>
        <w:rPr>
          <w:spacing w:val="10"/>
        </w:rPr>
        <w:t>评审专家人选；另各高校可推荐</w:t>
      </w:r>
      <w:r>
        <w:rPr>
          <w:rFonts w:ascii="Times New Roman" w:hAnsi="Times New Roman" w:eastAsia="Times New Roman" w:cs="Times New Roman"/>
          <w:spacing w:val="10"/>
        </w:rPr>
        <w:t>5</w:t>
      </w:r>
      <w:r>
        <w:rPr>
          <w:spacing w:val="10"/>
        </w:rPr>
        <w:t>—</w:t>
      </w:r>
      <w:r>
        <w:rPr>
          <w:rFonts w:ascii="Times New Roman" w:hAnsi="Times New Roman" w:eastAsia="Times New Roman" w:cs="Times New Roman"/>
          <w:spacing w:val="10"/>
        </w:rPr>
        <w:t>10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10"/>
        </w:rPr>
        <w:t>名评审</w:t>
      </w:r>
      <w:r>
        <w:rPr>
          <w:spacing w:val="9"/>
        </w:rPr>
        <w:t>专家作为高校短</w:t>
      </w:r>
      <w:r>
        <w:rPr/>
        <w:t xml:space="preserve"> </w:t>
      </w:r>
      <w:r>
        <w:rPr>
          <w:spacing w:val="9"/>
        </w:rPr>
        <w:t>视频评审活动的评审专家人选。各单位推荐专家经省组委会审</w:t>
      </w:r>
      <w:r>
        <w:rPr>
          <w:spacing w:val="7"/>
        </w:rPr>
        <w:t xml:space="preserve"> </w:t>
      </w:r>
      <w:r>
        <w:rPr>
          <w:spacing w:val="4"/>
        </w:rPr>
        <w:t>定后</w:t>
      </w:r>
      <w:r>
        <w:rPr>
          <w:spacing w:val="-21"/>
        </w:rPr>
        <w:t xml:space="preserve"> </w:t>
      </w:r>
      <w:r>
        <w:rPr>
          <w:spacing w:val="4"/>
        </w:rPr>
        <w:t>，</w:t>
      </w:r>
      <w:r>
        <w:rPr>
          <w:spacing w:val="-69"/>
        </w:rPr>
        <w:t xml:space="preserve"> </w:t>
      </w:r>
      <w:r>
        <w:rPr>
          <w:spacing w:val="4"/>
        </w:rPr>
        <w:t>纳入安徽省校园读书创作活动省级评审专家库。</w:t>
      </w:r>
    </w:p>
    <w:p>
      <w:pPr>
        <w:ind w:left="647"/>
        <w:spacing w:before="7" w:line="414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二、推荐条件</w:t>
      </w:r>
    </w:p>
    <w:p>
      <w:pPr>
        <w:pStyle w:val="BodyText"/>
        <w:ind w:left="3" w:firstLine="615"/>
        <w:spacing w:before="198" w:line="257" w:lineRule="auto"/>
        <w:rPr/>
      </w:pPr>
      <w:r>
        <w:rPr>
          <w:spacing w:val="1"/>
        </w:rPr>
        <w:t>（一）各地市组委会推荐的专家要求：</w:t>
      </w:r>
      <w:r>
        <w:rPr>
          <w:rFonts w:ascii="Times New Roman" w:hAnsi="Times New Roman" w:eastAsia="Times New Roman" w:cs="Times New Roman"/>
          <w:spacing w:val="1"/>
        </w:rPr>
        <w:t>1.</w:t>
      </w:r>
      <w:r>
        <w:rPr>
          <w:spacing w:val="1"/>
        </w:rPr>
        <w:t>各地市教科</w:t>
      </w:r>
      <w:r>
        <w:rPr/>
        <w:t>院（教 </w:t>
      </w:r>
      <w:r>
        <w:rPr>
          <w:spacing w:val="9"/>
        </w:rPr>
        <w:t>研室）</w:t>
      </w:r>
      <w:r>
        <w:rPr>
          <w:spacing w:val="-34"/>
        </w:rPr>
        <w:t xml:space="preserve"> </w:t>
      </w:r>
      <w:r>
        <w:rPr>
          <w:spacing w:val="9"/>
        </w:rPr>
        <w:t>主要负责人及语文学科或综合学科教研员；</w:t>
      </w:r>
      <w:r>
        <w:rPr>
          <w:spacing w:val="-72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2.</w:t>
      </w:r>
      <w:r>
        <w:rPr>
          <w:spacing w:val="9"/>
        </w:rPr>
        <w:t>各地市小</w:t>
      </w:r>
      <w:r>
        <w:rPr/>
        <w:t xml:space="preserve"> </w:t>
      </w:r>
      <w:r>
        <w:rPr>
          <w:spacing w:val="11"/>
        </w:rPr>
        <w:t>初高各级名校长及语文学科、综合学科名师；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  <w:spacing w:val="11"/>
        </w:rPr>
        <w:t>3.</w:t>
      </w:r>
      <w:r>
        <w:rPr>
          <w:spacing w:val="11"/>
        </w:rPr>
        <w:t>具有</w:t>
      </w:r>
      <w:r>
        <w:rPr>
          <w:spacing w:val="10"/>
        </w:rPr>
        <w:t>相应的专</w:t>
      </w:r>
      <w:r>
        <w:rPr/>
        <w:t xml:space="preserve"> </w:t>
      </w:r>
      <w:r>
        <w:rPr>
          <w:spacing w:val="7"/>
        </w:rPr>
        <w:t>业或专长，</w:t>
      </w:r>
      <w:r>
        <w:rPr>
          <w:spacing w:val="-30"/>
        </w:rPr>
        <w:t xml:space="preserve"> </w:t>
      </w:r>
      <w:r>
        <w:rPr>
          <w:spacing w:val="7"/>
        </w:rPr>
        <w:t>原则上要求副高及以上职称。各级教育主管部门行</w:t>
      </w:r>
      <w:r>
        <w:rPr/>
        <w:t xml:space="preserve"> </w:t>
      </w:r>
      <w:r>
        <w:rPr>
          <w:spacing w:val="4"/>
        </w:rPr>
        <w:t>政人员不在推荐范围内。</w:t>
      </w:r>
    </w:p>
    <w:p>
      <w:pPr>
        <w:pStyle w:val="BodyText"/>
        <w:ind w:left="11" w:right="3" w:firstLine="607"/>
        <w:spacing w:before="150" w:line="237" w:lineRule="auto"/>
        <w:rPr/>
      </w:pPr>
      <w:r>
        <w:rPr>
          <w:spacing w:val="3"/>
        </w:rPr>
        <w:t>（</w:t>
      </w:r>
      <w:r>
        <w:rPr>
          <w:spacing w:val="-17"/>
        </w:rPr>
        <w:t xml:space="preserve"> </w:t>
      </w:r>
      <w:r>
        <w:rPr>
          <w:spacing w:val="3"/>
        </w:rPr>
        <w:t>二</w:t>
      </w:r>
      <w:r>
        <w:rPr>
          <w:spacing w:val="-33"/>
        </w:rPr>
        <w:t xml:space="preserve"> </w:t>
      </w:r>
      <w:r>
        <w:rPr>
          <w:spacing w:val="3"/>
        </w:rPr>
        <w:t>）各高校、省技工院校组委会推荐的专家要求</w:t>
      </w:r>
      <w:r>
        <w:rPr>
          <w:spacing w:val="2"/>
        </w:rPr>
        <w:t>：</w:t>
      </w:r>
      <w:r>
        <w:rPr>
          <w:spacing w:val="-43"/>
        </w:rPr>
        <w:t xml:space="preserve"> </w:t>
      </w:r>
      <w:r>
        <w:rPr>
          <w:spacing w:val="2"/>
        </w:rPr>
        <w:t>具有</w:t>
      </w:r>
      <w:r>
        <w:rPr/>
        <w:t xml:space="preserve"> </w:t>
      </w:r>
      <w:r>
        <w:rPr>
          <w:spacing w:val="7"/>
        </w:rPr>
        <w:t>相应的文学专业或管理专业，原则上要求副高及以上职称。</w:t>
      </w:r>
    </w:p>
    <w:p>
      <w:pPr>
        <w:pStyle w:val="BodyText"/>
        <w:ind w:right="1" w:firstLine="619"/>
        <w:spacing w:before="151" w:line="248" w:lineRule="auto"/>
        <w:rPr/>
      </w:pPr>
      <w:r>
        <w:rPr>
          <w:spacing w:val="7"/>
        </w:rPr>
        <w:t>（三）</w:t>
      </w:r>
      <w:r>
        <w:rPr>
          <w:spacing w:val="-46"/>
        </w:rPr>
        <w:t xml:space="preserve"> </w:t>
      </w:r>
      <w:r>
        <w:rPr>
          <w:spacing w:val="7"/>
        </w:rPr>
        <w:t>各高校组委会推荐高校短视频专家要</w:t>
      </w:r>
      <w:r>
        <w:rPr>
          <w:spacing w:val="6"/>
        </w:rPr>
        <w:t>求：</w:t>
      </w:r>
      <w:r>
        <w:rPr>
          <w:spacing w:val="-52"/>
        </w:rPr>
        <w:t xml:space="preserve"> </w:t>
      </w:r>
      <w:r>
        <w:rPr>
          <w:spacing w:val="6"/>
        </w:rPr>
        <w:t>本校新闻</w:t>
      </w:r>
      <w:r>
        <w:rPr/>
        <w:t xml:space="preserve"> </w:t>
      </w:r>
      <w:r>
        <w:rPr>
          <w:spacing w:val="7"/>
        </w:rPr>
        <w:t>传播、影视制作、艺术设计等方面的学者；</w:t>
      </w:r>
      <w:r>
        <w:rPr>
          <w:spacing w:val="-26"/>
        </w:rPr>
        <w:t xml:space="preserve"> </w:t>
      </w:r>
      <w:r>
        <w:rPr>
          <w:spacing w:val="7"/>
        </w:rPr>
        <w:t>或是本校新媒体运</w:t>
      </w:r>
      <w:r>
        <w:rPr/>
        <w:t xml:space="preserve"> </w:t>
      </w:r>
      <w:r>
        <w:rPr>
          <w:spacing w:val="9"/>
        </w:rPr>
        <w:t>营团队中实践经验丰富的老师；或是本地广播电视领域实操经</w:t>
      </w:r>
    </w:p>
    <w:p>
      <w:pPr>
        <w:spacing w:line="248" w:lineRule="auto"/>
        <w:sectPr>
          <w:footerReference w:type="default" r:id="rId46"/>
          <w:pgSz w:w="11906" w:h="16838"/>
          <w:pgMar w:top="400" w:right="1733" w:bottom="1270" w:left="1543" w:header="0" w:footer="990" w:gutter="0"/>
        </w:sectPr>
        <w:rPr/>
      </w:pP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2"/>
        <w:spacing w:before="133" w:line="203" w:lineRule="auto"/>
        <w:rPr/>
      </w:pPr>
      <w:r>
        <w:rPr>
          <w:spacing w:val="8"/>
        </w:rPr>
        <w:t>验丰富的专家。原则上应有副高以上职称或相当资质。</w:t>
      </w:r>
    </w:p>
    <w:p>
      <w:pPr>
        <w:ind w:left="657"/>
        <w:spacing w:before="139" w:line="411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  <w:position w:val="1"/>
        </w:rPr>
        <w:t>三、报送方式</w:t>
      </w:r>
    </w:p>
    <w:p>
      <w:pPr>
        <w:pStyle w:val="BodyText"/>
        <w:ind w:left="4" w:firstLine="649"/>
        <w:spacing w:before="195" w:line="265" w:lineRule="auto"/>
        <w:rPr/>
      </w:pPr>
      <w:r>
        <w:rPr>
          <w:spacing w:val="9"/>
        </w:rPr>
        <w:t>请各推荐单位认真遴选、做好审查、积极推荐。省级评审</w:t>
      </w:r>
      <w:r>
        <w:rPr>
          <w:spacing w:val="1"/>
        </w:rPr>
        <w:t xml:space="preserve"> </w:t>
      </w:r>
      <w:r>
        <w:rPr>
          <w:spacing w:val="17"/>
        </w:rPr>
        <w:t>专家推荐名单回执（见后）</w:t>
      </w:r>
      <w:r>
        <w:rPr>
          <w:spacing w:val="-29"/>
        </w:rPr>
        <w:t xml:space="preserve"> </w:t>
      </w:r>
      <w:r>
        <w:rPr>
          <w:spacing w:val="17"/>
        </w:rPr>
        <w:t>通过省校园读书创作活动邮箱：</w:t>
      </w:r>
      <w:r>
        <w:rPr/>
        <w:t xml:space="preserve"> </w:t>
      </w:r>
      <w:hyperlink w:history="true" r:id="rId48">
        <w:r>
          <w:rPr>
            <w:rFonts w:ascii="Times New Roman" w:hAnsi="Times New Roman" w:eastAsia="Times New Roman" w:cs="Times New Roman"/>
          </w:rPr>
          <w:t>ahjyxc</w:t>
        </w:r>
        <w:r>
          <w:rPr>
            <w:rFonts w:ascii="Times New Roman" w:hAnsi="Times New Roman" w:eastAsia="Times New Roman" w:cs="Times New Roman"/>
            <w:spacing w:val="10"/>
          </w:rPr>
          <w:t>@</w:t>
        </w:r>
        <w:r>
          <w:rPr>
            <w:rFonts w:ascii="Times New Roman" w:hAnsi="Times New Roman" w:eastAsia="Times New Roman" w:cs="Times New Roman"/>
          </w:rPr>
          <w:t>vip</w:t>
        </w:r>
        <w:r>
          <w:rPr>
            <w:rFonts w:ascii="Times New Roman" w:hAnsi="Times New Roman" w:eastAsia="Times New Roman" w:cs="Times New Roman"/>
            <w:spacing w:val="10"/>
          </w:rPr>
          <w:t>.126.</w:t>
        </w:r>
        <w:r>
          <w:rPr>
            <w:rFonts w:ascii="Times New Roman" w:hAnsi="Times New Roman" w:eastAsia="Times New Roman" w:cs="Times New Roman"/>
          </w:rPr>
          <w:t>com</w:t>
        </w:r>
        <w:r>
          <w:rPr>
            <w:rFonts w:ascii="Times New Roman" w:hAnsi="Times New Roman" w:eastAsia="Times New Roman" w:cs="Times New Roman"/>
            <w:spacing w:val="29"/>
          </w:rPr>
          <w:t xml:space="preserve"> </w:t>
        </w:r>
        <w:r>
          <w:rPr>
            <w:spacing w:val="10"/>
          </w:rPr>
          <w:t>报送至</w:t>
        </w:r>
      </w:hyperlink>
      <w:r>
        <w:rPr>
          <w:spacing w:val="10"/>
        </w:rPr>
        <w:t>省组委会办公室。</w:t>
      </w:r>
      <w:r>
        <w:rPr>
          <w:spacing w:val="-50"/>
        </w:rPr>
        <w:t xml:space="preserve"> </w:t>
      </w:r>
      <w:r>
        <w:rPr>
          <w:spacing w:val="10"/>
        </w:rPr>
        <w:t>如推荐高校短视</w:t>
      </w:r>
      <w:r>
        <w:rPr/>
        <w:t xml:space="preserve"> </w:t>
      </w:r>
      <w:r>
        <w:rPr>
          <w:spacing w:val="6"/>
        </w:rPr>
        <w:t>频评审专家人选请备注清楚。</w:t>
      </w:r>
    </w:p>
    <w:p>
      <w:pPr>
        <w:ind w:left="671"/>
        <w:spacing w:before="43" w:line="415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"/>
          <w:position w:val="1"/>
        </w:rPr>
        <w:t>四、报送时间</w:t>
      </w:r>
    </w:p>
    <w:p>
      <w:pPr>
        <w:pStyle w:val="BodyText"/>
        <w:ind w:right="3" w:firstLine="658"/>
        <w:spacing w:before="193" w:line="267" w:lineRule="auto"/>
        <w:rPr/>
      </w:pPr>
      <w:r>
        <w:rPr>
          <w:spacing w:val="10"/>
        </w:rPr>
        <w:t>省级评审专家推荐名单回执报送截止时间为 </w:t>
      </w:r>
      <w:r>
        <w:rPr>
          <w:rFonts w:ascii="Times New Roman" w:hAnsi="Times New Roman" w:eastAsia="Times New Roman" w:cs="Times New Roman"/>
          <w:spacing w:val="10"/>
        </w:rPr>
        <w:t>2024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10"/>
        </w:rPr>
        <w:t>年 </w:t>
      </w:r>
      <w:r>
        <w:rPr>
          <w:rFonts w:ascii="Times New Roman" w:hAnsi="Times New Roman" w:eastAsia="Times New Roman" w:cs="Times New Roman"/>
          <w:spacing w:val="10"/>
        </w:rPr>
        <w:t>7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0"/>
        </w:rPr>
        <w:t>月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1"/>
        </w:rPr>
        <w:t>20  </w:t>
      </w:r>
      <w:r>
        <w:rPr>
          <w:spacing w:val="-1"/>
        </w:rPr>
        <w:t>日，逾期视为自动放弃。</w:t>
      </w:r>
    </w:p>
    <w:p>
      <w:pPr>
        <w:spacing w:line="267" w:lineRule="auto"/>
        <w:sectPr>
          <w:footerReference w:type="default" r:id="rId47"/>
          <w:pgSz w:w="11906" w:h="16838"/>
          <w:pgMar w:top="400" w:right="1731" w:bottom="1429" w:left="1537" w:header="0" w:footer="1151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2285"/>
        <w:spacing w:before="150" w:line="212" w:lineRule="auto"/>
        <w:rPr>
          <w:sz w:val="35"/>
          <w:szCs w:val="35"/>
        </w:rPr>
      </w:pPr>
      <w:r>
        <w:rPr>
          <w:sz w:val="35"/>
          <w:szCs w:val="35"/>
          <w:spacing w:val="8"/>
        </w:rPr>
        <w:t>省级评审专家推荐名单回执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left="497"/>
        <w:spacing w:before="92" w:line="21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报送单位（盖章）</w:t>
      </w:r>
      <w:r>
        <w:rPr>
          <w:rFonts w:ascii="FangSong" w:hAnsi="FangSong" w:eastAsia="FangSong" w:cs="FangSong"/>
          <w:sz w:val="28"/>
          <w:szCs w:val="28"/>
          <w:spacing w:val="-5"/>
        </w:rPr>
        <w:t xml:space="preserve">                </w:t>
      </w:r>
      <w:r>
        <w:rPr>
          <w:rFonts w:ascii="FangSong" w:hAnsi="FangSong" w:eastAsia="FangSong" w:cs="FangSong"/>
          <w:sz w:val="28"/>
          <w:szCs w:val="28"/>
          <w:spacing w:val="-5"/>
        </w:rPr>
        <w:t>截止日期：</w:t>
      </w:r>
      <w:r>
        <w:rPr>
          <w:rFonts w:ascii="Times New Roman" w:hAnsi="Times New Roman" w:eastAsia="Times New Roman" w:cs="Times New Roman"/>
          <w:sz w:val="28"/>
          <w:szCs w:val="28"/>
          <w:spacing w:val="-5"/>
        </w:rPr>
        <w:t>2024 </w:t>
      </w:r>
      <w:r>
        <w:rPr>
          <w:rFonts w:ascii="FangSong" w:hAnsi="FangSong" w:eastAsia="FangSong" w:cs="FangSong"/>
          <w:sz w:val="28"/>
          <w:szCs w:val="28"/>
          <w:spacing w:val="-5"/>
        </w:rPr>
        <w:t>年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5"/>
        </w:rPr>
        <w:t>7</w:t>
      </w:r>
      <w:r>
        <w:rPr>
          <w:rFonts w:ascii="Times New Roman" w:hAnsi="Times New Roman" w:eastAsia="Times New Roman" w:cs="Times New Roman"/>
          <w:sz w:val="28"/>
          <w:szCs w:val="28"/>
          <w:spacing w:val="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月</w:t>
      </w:r>
      <w:r>
        <w:rPr>
          <w:rFonts w:ascii="FangSong" w:hAnsi="FangSong" w:eastAsia="FangSong" w:cs="FangSong"/>
          <w:sz w:val="28"/>
          <w:szCs w:val="28"/>
          <w:spacing w:val="-65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5"/>
        </w:rPr>
        <w:t>20  </w:t>
      </w:r>
      <w:r>
        <w:rPr>
          <w:rFonts w:ascii="FangSong" w:hAnsi="FangSong" w:eastAsia="FangSong" w:cs="FangSong"/>
          <w:sz w:val="28"/>
          <w:szCs w:val="28"/>
          <w:spacing w:val="-5"/>
        </w:rPr>
        <w:t>日</w:t>
      </w:r>
    </w:p>
    <w:p>
      <w:pPr>
        <w:spacing w:line="25" w:lineRule="exact"/>
        <w:rPr/>
      </w:pPr>
      <w:r/>
    </w:p>
    <w:tbl>
      <w:tblPr>
        <w:tblStyle w:val="TableNormal"/>
        <w:tblW w:w="1016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24"/>
        <w:gridCol w:w="1005"/>
        <w:gridCol w:w="915"/>
        <w:gridCol w:w="1619"/>
        <w:gridCol w:w="1244"/>
        <w:gridCol w:w="1469"/>
        <w:gridCol w:w="1889"/>
        <w:gridCol w:w="1196"/>
      </w:tblGrid>
      <w:tr>
        <w:trPr>
          <w:trHeight w:val="1067" w:hRule="atLeast"/>
        </w:trPr>
        <w:tc>
          <w:tcPr>
            <w:tcW w:w="824" w:type="dxa"/>
            <w:vAlign w:val="top"/>
          </w:tcPr>
          <w:p>
            <w:pPr>
              <w:pStyle w:val="TableText"/>
              <w:spacing w:line="299" w:lineRule="auto"/>
              <w:rPr/>
            </w:pPr>
            <w:r/>
          </w:p>
          <w:p>
            <w:pPr>
              <w:ind w:left="138"/>
              <w:spacing w:before="91" w:line="21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序号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228"/>
              <w:spacing w:before="91" w:line="220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姓名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spacing w:line="299" w:lineRule="auto"/>
              <w:rPr/>
            </w:pPr>
            <w:r/>
          </w:p>
          <w:p>
            <w:pPr>
              <w:ind w:left="189"/>
              <w:spacing w:before="91" w:line="21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性别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542"/>
              <w:spacing w:before="91" w:line="21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单位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361"/>
              <w:spacing w:before="91" w:line="21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职称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line="299" w:lineRule="auto"/>
              <w:rPr/>
            </w:pPr>
            <w:r/>
          </w:p>
          <w:p>
            <w:pPr>
              <w:ind w:left="475"/>
              <w:spacing w:before="91" w:line="21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职务</w:t>
            </w:r>
          </w:p>
        </w:tc>
        <w:tc>
          <w:tcPr>
            <w:tcW w:w="1889" w:type="dxa"/>
            <w:vAlign w:val="top"/>
          </w:tcPr>
          <w:p>
            <w:pPr>
              <w:pStyle w:val="TableText"/>
              <w:spacing w:line="299" w:lineRule="auto"/>
              <w:rPr/>
            </w:pPr>
            <w:r/>
          </w:p>
          <w:p>
            <w:pPr>
              <w:ind w:left="394"/>
              <w:spacing w:before="91" w:line="21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联系电话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329"/>
              <w:spacing w:before="91" w:line="220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备注</w:t>
            </w:r>
          </w:p>
        </w:tc>
      </w:tr>
      <w:tr>
        <w:trPr>
          <w:trHeight w:val="583" w:hRule="atLeast"/>
        </w:trPr>
        <w:tc>
          <w:tcPr>
            <w:tcW w:w="824" w:type="dxa"/>
            <w:vAlign w:val="top"/>
          </w:tcPr>
          <w:p>
            <w:pPr>
              <w:ind w:left="373"/>
              <w:spacing w:before="196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46"/>
              <w:spacing w:before="196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3" w:hRule="atLeast"/>
        </w:trPr>
        <w:tc>
          <w:tcPr>
            <w:tcW w:w="824" w:type="dxa"/>
            <w:vAlign w:val="top"/>
          </w:tcPr>
          <w:p>
            <w:pPr>
              <w:ind w:left="352"/>
              <w:spacing w:before="197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3" w:hRule="atLeast"/>
        </w:trPr>
        <w:tc>
          <w:tcPr>
            <w:tcW w:w="824" w:type="dxa"/>
            <w:vAlign w:val="top"/>
          </w:tcPr>
          <w:p>
            <w:pPr>
              <w:ind w:left="345"/>
              <w:spacing w:before="197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54"/>
              <w:spacing w:before="203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3" w:hRule="atLeast"/>
        </w:trPr>
        <w:tc>
          <w:tcPr>
            <w:tcW w:w="824" w:type="dxa"/>
            <w:vAlign w:val="top"/>
          </w:tcPr>
          <w:p>
            <w:pPr>
              <w:ind w:left="352"/>
              <w:spacing w:before="198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51"/>
              <w:spacing w:before="202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57"/>
              <w:spacing w:before="200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52"/>
              <w:spacing w:before="199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01"/>
              <w:spacing w:before="200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7"/>
              </w:rPr>
              <w:t>10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824" w:type="dxa"/>
            <w:vAlign w:val="top"/>
          </w:tcPr>
          <w:p>
            <w:pPr>
              <w:ind w:left="306"/>
              <w:spacing w:before="199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7"/>
              </w:rPr>
              <w:t>11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8" w:hRule="atLeast"/>
        </w:trPr>
        <w:tc>
          <w:tcPr>
            <w:tcW w:w="824" w:type="dxa"/>
            <w:vAlign w:val="top"/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324"/>
              <w:spacing w:before="80" w:line="88" w:lineRule="exac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7"/>
                <w:position w:val="1"/>
              </w:rPr>
              <w:t>...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1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spacing w:line="316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ind w:left="123"/>
        <w:spacing w:before="91"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联系人：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                   </w:t>
      </w:r>
      <w:r>
        <w:rPr>
          <w:rFonts w:ascii="FangSong" w:hAnsi="FangSong" w:eastAsia="FangSong" w:cs="FangSong"/>
          <w:sz w:val="28"/>
          <w:szCs w:val="28"/>
          <w:spacing w:val="-7"/>
        </w:rPr>
        <w:t>手机：</w:t>
      </w:r>
    </w:p>
    <w:p>
      <w:pPr>
        <w:spacing w:line="218" w:lineRule="auto"/>
        <w:sectPr>
          <w:footerReference w:type="default" r:id="rId49"/>
          <w:pgSz w:w="11906" w:h="16838"/>
          <w:pgMar w:top="400" w:right="320" w:bottom="1269" w:left="1418" w:header="0" w:footer="99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28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5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6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5"/>
          <w:position w:val="1"/>
        </w:rPr>
        <w:t>9</w:t>
      </w:r>
    </w:p>
    <w:p>
      <w:pPr>
        <w:spacing w:line="425" w:lineRule="auto"/>
        <w:rPr>
          <w:rFonts w:ascii="Arial"/>
          <w:sz w:val="21"/>
        </w:rPr>
      </w:pPr>
      <w:r/>
    </w:p>
    <w:p>
      <w:pPr>
        <w:pStyle w:val="BodyText"/>
        <w:ind w:left="2566" w:right="2538" w:hanging="659"/>
        <w:spacing w:before="185" w:line="184" w:lineRule="auto"/>
        <w:rPr>
          <w:sz w:val="43"/>
          <w:szCs w:val="43"/>
        </w:rPr>
      </w:pPr>
      <w:r>
        <w:rPr>
          <w:sz w:val="43"/>
          <w:szCs w:val="43"/>
          <w:spacing w:val="8"/>
        </w:rPr>
        <w:t>安徽省校园读书创作活动</w:t>
      </w:r>
      <w:r>
        <w:rPr>
          <w:sz w:val="43"/>
          <w:szCs w:val="43"/>
          <w:spacing w:val="7"/>
        </w:rPr>
        <w:t xml:space="preserve"> </w:t>
      </w:r>
      <w:r>
        <w:rPr>
          <w:sz w:val="43"/>
          <w:szCs w:val="43"/>
          <w:spacing w:val="8"/>
        </w:rPr>
        <w:t>组委会组织架构图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ind w:firstLine="3284"/>
        <w:spacing w:line="702" w:lineRule="exact"/>
        <w:rPr/>
      </w:pPr>
      <w:r>
        <w:pict>
          <v:shape id="_x0000_s2" style="position:absolute;margin-left:-1pt;margin-top:77.718pt;mso-position-vertical-relative:text;mso-position-horizontal-relative:text;width:124.1pt;height:36.1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421" w:type="dxa"/>
                    <w:tblInd w:w="30" w:type="dxa"/>
                    <w:tblLayout w:type="fixed"/>
                    <w:tblBorders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top w:val="single" w:color="000000" w:sz="8" w:space="0"/>
                    </w:tblBorders>
                  </w:tblPr>
                  <w:tblGrid>
                    <w:gridCol w:w="2421"/>
                  </w:tblGrid>
                  <w:tr>
                    <w:trPr>
                      <w:trHeight w:val="641" w:hRule="atLeast"/>
                    </w:trPr>
                    <w:tc>
                      <w:tcPr>
                        <w:tcW w:w="2421" w:type="dxa"/>
                        <w:vAlign w:val="top"/>
                      </w:tcPr>
                      <w:p>
                        <w:pPr>
                          <w:ind w:left="520"/>
                          <w:spacing w:before="212" w:line="217" w:lineRule="auto"/>
                          <w:rPr>
                            <w:rFonts w:ascii="FangSong" w:hAnsi="FangSong" w:eastAsia="FangSong" w:cs="FangSong"/>
                            <w:sz w:val="28"/>
                            <w:szCs w:val="28"/>
                          </w:rPr>
                        </w:pPr>
                        <w:r>
                          <w:rPr>
                            <w:rFonts w:ascii="FangSong" w:hAnsi="FangSong" w:eastAsia="FangSong" w:cs="FangSong"/>
                            <w:sz w:val="28"/>
                            <w:szCs w:val="28"/>
                            <w:b/>
                            <w:bCs/>
                            <w:spacing w:val="-6"/>
                          </w:rPr>
                          <w:t>高校组委会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4" style="position:absolute;margin-left:329.495pt;margin-top:78.2181pt;mso-position-vertical-relative:text;mso-position-horizontal-relative:text;width:135.1pt;height:36.0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641" w:type="dxa"/>
                    <w:tblInd w:w="30" w:type="dxa"/>
                    <w:tblLayout w:type="fixed"/>
                    <w:tblBorders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top w:val="single" w:color="000000" w:sz="8" w:space="0"/>
                    </w:tblBorders>
                  </w:tblPr>
                  <w:tblGrid>
                    <w:gridCol w:w="2641"/>
                  </w:tblGrid>
                  <w:tr>
                    <w:trPr>
                      <w:trHeight w:val="640" w:hRule="atLeast"/>
                    </w:trPr>
                    <w:tc>
                      <w:tcPr>
                        <w:tcW w:w="2641" w:type="dxa"/>
                        <w:vAlign w:val="top"/>
                      </w:tcPr>
                      <w:p>
                        <w:pPr>
                          <w:ind w:left="206"/>
                          <w:spacing w:before="212" w:line="217" w:lineRule="auto"/>
                          <w:rPr>
                            <w:rFonts w:ascii="FangSong" w:hAnsi="FangSong" w:eastAsia="FangSong" w:cs="FangSong"/>
                            <w:sz w:val="28"/>
                            <w:szCs w:val="28"/>
                          </w:rPr>
                        </w:pPr>
                        <w:r>
                          <w:rPr>
                            <w:rFonts w:ascii="FangSong" w:hAnsi="FangSong" w:eastAsia="FangSong" w:cs="FangSong"/>
                            <w:sz w:val="28"/>
                            <w:szCs w:val="28"/>
                            <w:b/>
                            <w:bCs/>
                            <w:spacing w:val="-5"/>
                          </w:rPr>
                          <w:t>省技工院校组委会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1008930</wp:posOffset>
            </wp:positionH>
            <wp:positionV relativeFrom="paragraph">
              <wp:posOffset>440777</wp:posOffset>
            </wp:positionV>
            <wp:extent cx="3930639" cy="56988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0639" cy="56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6" style="mso-position-vertical-relative:line;mso-position-horizontal-relative:char;width:123.6pt;height:35.1pt;" filled="false" stroked="false" coordsize="2471,701" coordorigin="0,0">
            <v:shape id="_x0000_s8" style="position:absolute;left:0;top:0;width:2471;height:701;" filled="false" stroked="false" type="#_x0000_t75">
              <v:imagedata o:title="" r:id="rId52"/>
            </v:shape>
            <v:shape id="_x0000_s10" style="position:absolute;left:-20;top:-20;width:2511;height:74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13"/>
                      <w:spacing w:before="251" w:line="219" w:lineRule="auto"/>
                      <w:rPr>
                        <w:rFonts w:ascii="FangSong" w:hAnsi="FangSong" w:eastAsia="FangSong" w:cs="FangSong"/>
                        <w:sz w:val="28"/>
                        <w:szCs w:val="28"/>
                      </w:rPr>
                    </w:pPr>
                    <w:r>
                      <w:rPr>
                        <w:rFonts w:ascii="FangSong" w:hAnsi="FangSong" w:eastAsia="FangSong" w:cs="FangSong"/>
                        <w:sz w:val="28"/>
                        <w:szCs w:val="28"/>
                        <w:b/>
                        <w:bCs/>
                        <w:spacing w:val="-6"/>
                      </w:rPr>
                      <w:t>省组委会</w:t>
                    </w:r>
                  </w:p>
                </w:txbxContent>
              </v:textbox>
            </v:shape>
          </v:group>
        </w:pict>
      </w:r>
    </w:p>
    <w:p>
      <w:pPr>
        <w:spacing w:before="53"/>
        <w:rPr/>
      </w:pPr>
      <w:r/>
    </w:p>
    <w:p>
      <w:pPr>
        <w:spacing w:before="52"/>
        <w:rPr/>
      </w:pPr>
      <w:r/>
    </w:p>
    <w:p>
      <w:pPr>
        <w:spacing w:before="52"/>
        <w:rPr/>
      </w:pPr>
      <w:r/>
    </w:p>
    <w:tbl>
      <w:tblPr>
        <w:tblStyle w:val="TableNormal"/>
        <w:tblW w:w="2423" w:type="dxa"/>
        <w:tblInd w:w="3339" w:type="dxa"/>
        <w:tblLayout w:type="fixed"/>
        <w:tblBorders>
          <w:left w:val="single" w:color="000000" w:sz="8" w:space="0"/>
          <w:bottom w:val="single" w:color="000000" w:sz="8" w:space="0"/>
          <w:right w:val="single" w:color="000000" w:sz="8" w:space="0"/>
          <w:top w:val="single" w:color="000000" w:sz="8" w:space="0"/>
        </w:tblBorders>
      </w:tblPr>
      <w:tblGrid>
        <w:gridCol w:w="2423"/>
      </w:tblGrid>
      <w:tr>
        <w:trPr>
          <w:trHeight w:val="631" w:hRule="atLeast"/>
        </w:trPr>
        <w:tc>
          <w:tcPr>
            <w:tcW w:w="2423" w:type="dxa"/>
            <w:vAlign w:val="top"/>
          </w:tcPr>
          <w:p>
            <w:pPr>
              <w:ind w:left="662"/>
              <w:spacing w:before="209" w:line="21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b/>
                <w:bCs/>
                <w:spacing w:val="-7"/>
              </w:rPr>
              <w:t>市组委会</w:t>
            </w:r>
          </w:p>
        </w:tc>
      </w:tr>
    </w:tbl>
    <w:p>
      <w:pPr>
        <w:ind w:left="4555"/>
        <w:spacing w:line="1328" w:lineRule="exact"/>
        <w:rPr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5086585</wp:posOffset>
            </wp:positionH>
            <wp:positionV relativeFrom="paragraph">
              <wp:posOffset>3749</wp:posOffset>
            </wp:positionV>
            <wp:extent cx="19683" cy="798938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3" cy="798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592762</wp:posOffset>
            </wp:positionH>
            <wp:positionV relativeFrom="paragraph">
              <wp:posOffset>12680</wp:posOffset>
            </wp:positionV>
            <wp:extent cx="15875" cy="1726571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5" cy="1726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7"/>
        </w:rPr>
        <w:drawing>
          <wp:inline distT="0" distB="0" distL="0" distR="0">
            <wp:extent cx="9525" cy="843899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5" cy="84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334"/>
        <w:spacing w:before="249" w:line="218" w:lineRule="auto"/>
        <w:rPr>
          <w:rFonts w:ascii="FangSong" w:hAnsi="FangSong" w:eastAsia="FangSong" w:cs="FangSong"/>
          <w:sz w:val="28"/>
          <w:szCs w:val="28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5103731</wp:posOffset>
            </wp:positionH>
            <wp:positionV relativeFrom="paragraph">
              <wp:posOffset>390968</wp:posOffset>
            </wp:positionV>
            <wp:extent cx="9525" cy="520691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5" cy="52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2005297</wp:posOffset>
            </wp:positionH>
            <wp:positionV relativeFrom="paragraph">
              <wp:posOffset>11243</wp:posOffset>
            </wp:positionV>
            <wp:extent cx="1813532" cy="426078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3532" cy="426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" style="position:absolute;margin-left:344.194pt;margin-top:-4.56475pt;mso-position-vertical-relative:text;mso-position-horizontal-relative:text;width:116.05pt;height:36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260" w:type="dxa"/>
                    <w:tblInd w:w="30" w:type="dxa"/>
                    <w:tblLayout w:type="fixed"/>
                    <w:tblBorders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top w:val="single" w:color="000000" w:sz="8" w:space="0"/>
                    </w:tblBorders>
                  </w:tblPr>
                  <w:tblGrid>
                    <w:gridCol w:w="2260"/>
                  </w:tblGrid>
                  <w:tr>
                    <w:trPr>
                      <w:trHeight w:val="639" w:hRule="atLeast"/>
                    </w:trPr>
                    <w:tc>
                      <w:tcPr>
                        <w:tcW w:w="2260" w:type="dxa"/>
                        <w:vAlign w:val="top"/>
                      </w:tcPr>
                      <w:p>
                        <w:pPr>
                          <w:ind w:left="572"/>
                          <w:spacing w:before="211" w:line="217" w:lineRule="auto"/>
                          <w:rPr>
                            <w:rFonts w:ascii="FangSong" w:hAnsi="FangSong" w:eastAsia="FangSong" w:cs="FangSong"/>
                            <w:sz w:val="28"/>
                            <w:szCs w:val="28"/>
                          </w:rPr>
                        </w:pPr>
                        <w:r>
                          <w:rPr>
                            <w:rFonts w:ascii="FangSong" w:hAnsi="FangSong" w:eastAsia="FangSong" w:cs="FangSong"/>
                            <w:sz w:val="28"/>
                            <w:szCs w:val="28"/>
                            <w:b/>
                            <w:bCs/>
                            <w:spacing w:val="-5"/>
                          </w:rPr>
                          <w:t>技工院校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2899681</wp:posOffset>
            </wp:positionH>
            <wp:positionV relativeFrom="paragraph">
              <wp:posOffset>440496</wp:posOffset>
            </wp:positionV>
            <wp:extent cx="9525" cy="65277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5" cy="652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" style="position:absolute;margin-left:13.8998pt;margin-top:71.4841pt;mso-position-vertical-relative:text;mso-position-horizontal-relative:text;width:66.45pt;height:42.65pt;z-index:251664384;" filled="false" stroked="false" coordsize="1328,853" coordorigin="0,0">
            <v:shape id="_x0000_s16" style="position:absolute;left:0;top:0;width:1328;height:853;" filled="false" stroked="false" type="#_x0000_t75">
              <v:imagedata o:title="" r:id="rId59"/>
            </v:shape>
            <v:shape id="_x0000_s18" style="position:absolute;left:-20;top:-20;width:1368;height:9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23"/>
                      <w:spacing w:before="75" w:line="224" w:lineRule="auto"/>
                      <w:rPr>
                        <w:rFonts w:ascii="FangSong" w:hAnsi="FangSong" w:eastAsia="FangSong" w:cs="FangSong"/>
                        <w:sz w:val="23"/>
                        <w:szCs w:val="23"/>
                      </w:rPr>
                    </w:pP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  <w:spacing w:val="5"/>
                      </w:rPr>
                      <w:t>高校师生</w:t>
                    </w:r>
                  </w:p>
                </w:txbxContent>
              </v:textbox>
            </v:shape>
          </v:group>
        </w:pict>
      </w:r>
      <w:r>
        <w:pict>
          <v:group id="_x0000_s20" style="position:absolute;margin-left:356.294pt;margin-top:72.3342pt;mso-position-vertical-relative:text;mso-position-horizontal-relative:text;width:89.7pt;height:42.65pt;z-index:251663360;" filled="false" stroked="false" coordsize="1793,853" coordorigin="0,0">
            <v:shape id="_x0000_s22" style="position:absolute;left:0;top:0;width:1793;height:853;" filled="false" stroked="false" type="#_x0000_t75">
              <v:imagedata o:title="" r:id="rId60"/>
            </v:shape>
            <v:shape id="_x0000_s24" style="position:absolute;left:-20;top:-20;width:1833;height:9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08"/>
                      <w:spacing w:before="75" w:line="224" w:lineRule="auto"/>
                      <w:rPr>
                        <w:rFonts w:ascii="FangSong" w:hAnsi="FangSong" w:eastAsia="FangSong" w:cs="FangSong"/>
                        <w:sz w:val="23"/>
                        <w:szCs w:val="23"/>
                      </w:rPr>
                    </w:pP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  <w:spacing w:val="7"/>
                      </w:rPr>
                      <w:t>技工院校师生</w:t>
                    </w:r>
                  </w:p>
                </w:txbxContent>
              </v:textbox>
            </v:shape>
          </v:group>
        </w:pict>
      </w:r>
      <w:r>
        <w:rPr>
          <w:rFonts w:ascii="FangSong" w:hAnsi="FangSong" w:eastAsia="FangSong" w:cs="FangSong"/>
          <w:sz w:val="28"/>
          <w:szCs w:val="28"/>
          <w:b/>
          <w:bCs/>
          <w:spacing w:val="-17"/>
        </w:rPr>
        <w:t>县（市、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b/>
          <w:bCs/>
          <w:spacing w:val="-17"/>
        </w:rPr>
        <w:t>区）组委会</w:t>
      </w:r>
    </w:p>
    <w:p>
      <w:pPr>
        <w:spacing w:before="50"/>
        <w:rPr/>
      </w:pPr>
      <w:r/>
    </w:p>
    <w:p>
      <w:pPr>
        <w:spacing w:before="49"/>
        <w:rPr/>
      </w:pPr>
      <w:r/>
    </w:p>
    <w:p>
      <w:pPr>
        <w:spacing w:before="49"/>
        <w:rPr/>
      </w:pPr>
      <w:r/>
    </w:p>
    <w:p>
      <w:pPr>
        <w:spacing w:before="49"/>
        <w:rPr/>
      </w:pPr>
      <w:r/>
    </w:p>
    <w:tbl>
      <w:tblPr>
        <w:tblStyle w:val="TableNormal"/>
        <w:tblW w:w="3221" w:type="dxa"/>
        <w:tblInd w:w="2918" w:type="dxa"/>
        <w:tblLayout w:type="fixed"/>
        <w:tblBorders>
          <w:left w:val="single" w:color="000000" w:sz="4" w:space="0"/>
          <w:bottom w:val="single" w:color="000000" w:sz="2" w:space="0"/>
          <w:right w:val="single" w:color="000000" w:sz="4" w:space="0"/>
          <w:top w:val="single" w:color="000000" w:sz="2" w:space="0"/>
        </w:tblBorders>
      </w:tblPr>
      <w:tblGrid>
        <w:gridCol w:w="3221"/>
      </w:tblGrid>
      <w:tr>
        <w:trPr>
          <w:trHeight w:val="1132" w:hRule="atLeast"/>
        </w:trPr>
        <w:tc>
          <w:tcPr>
            <w:tcW w:w="3221" w:type="dxa"/>
            <w:vAlign w:val="top"/>
          </w:tcPr>
          <w:p>
            <w:pPr>
              <w:ind w:left="150" w:right="31" w:firstLine="30"/>
              <w:spacing w:before="127" w:line="24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b/>
                <w:bCs/>
                <w:spacing w:val="1"/>
              </w:rPr>
              <w:t>中小学（含市直属学校）、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b/>
                <w:bCs/>
              </w:rPr>
              <w:t>中职学校（含省属中职学校）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b/>
                <w:bCs/>
                <w:spacing w:val="6"/>
              </w:rPr>
              <w:t>及幼儿园</w:t>
            </w:r>
          </w:p>
        </w:tc>
      </w:tr>
    </w:tbl>
    <w:p>
      <w:pPr>
        <w:ind w:firstLine="4513"/>
        <w:spacing w:line="1088" w:lineRule="exact"/>
        <w:rPr/>
      </w:pPr>
      <w:r>
        <w:rPr>
          <w:position w:val="-21"/>
        </w:rPr>
        <w:drawing>
          <wp:inline distT="0" distB="0" distL="0" distR="0">
            <wp:extent cx="15875" cy="690931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5" cy="69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968"/>
        <w:spacing w:before="19" w:line="1158" w:lineRule="exact"/>
        <w:rPr/>
      </w:pPr>
      <w:r>
        <w:rPr>
          <w:position w:val="-23"/>
        </w:rPr>
        <w:pict>
          <v:group id="_x0000_s26" style="mso-position-vertical-relative:line;mso-position-horizontal-relative:char;width:167.3pt;height:57.9pt;" filled="false" stroked="false" coordsize="3346,1158" coordorigin="0,0">
            <v:shape id="_x0000_s28" style="position:absolute;left:0;top:0;width:3346;height:1158;" filled="false" stroked="false" type="#_x0000_t75">
              <v:imagedata o:title="" r:id="rId62"/>
            </v:shape>
            <v:shape id="_x0000_s30" style="position:absolute;left:-20;top:-20;width:3386;height:119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94" w:right="175" w:firstLine="17"/>
                      <w:spacing w:before="152" w:line="247" w:lineRule="auto"/>
                      <w:jc w:val="both"/>
                      <w:rPr>
                        <w:rFonts w:ascii="FangSong" w:hAnsi="FangSong" w:eastAsia="FangSong" w:cs="FangSong"/>
                        <w:sz w:val="23"/>
                        <w:szCs w:val="23"/>
                      </w:rPr>
                    </w:pP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</w:rPr>
                      <w:t>中小学（含市直属学校）、中</w:t>
                    </w: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  <w:spacing w:val="7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  <w:spacing w:val="2"/>
                      </w:rPr>
                      <w:t>职学校（含省属中职学校）师</w:t>
                    </w: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23"/>
                        <w:szCs w:val="23"/>
                        <w:spacing w:val="7"/>
                      </w:rPr>
                      <w:t>生、幼儿园教师</w:t>
                    </w:r>
                  </w:p>
                </w:txbxContent>
              </v:textbox>
            </v:shape>
          </v:group>
        </w:pict>
      </w:r>
    </w:p>
    <w:p>
      <w:pPr>
        <w:spacing w:line="1158" w:lineRule="exact"/>
        <w:sectPr>
          <w:footerReference w:type="default" r:id="rId50"/>
          <w:pgSz w:w="11906" w:h="16838"/>
          <w:pgMar w:top="400" w:right="1098" w:bottom="1429" w:left="1534" w:header="0" w:footer="1151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66"/>
        <w:spacing w:before="101" w:line="417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2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44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2"/>
          <w:position w:val="1"/>
        </w:rPr>
        <w:t>10</w:t>
      </w:r>
    </w:p>
    <w:p>
      <w:pPr>
        <w:pStyle w:val="BodyText"/>
        <w:ind w:left="2625"/>
        <w:spacing w:before="52" w:line="186" w:lineRule="auto"/>
        <w:rPr>
          <w:sz w:val="43"/>
          <w:szCs w:val="43"/>
        </w:rPr>
      </w:pPr>
      <w:r>
        <w:rPr>
          <w:sz w:val="43"/>
          <w:szCs w:val="43"/>
          <w:spacing w:val="3"/>
        </w:rPr>
        <w:t>“先进单位”申报表</w:t>
      </w:r>
    </w:p>
    <w:p>
      <w:pPr>
        <w:spacing w:before="178" w:line="224" w:lineRule="auto"/>
        <w:jc w:val="right"/>
        <w:rPr>
          <w:rFonts w:ascii="FangSong" w:hAnsi="FangSong" w:eastAsia="FangSong" w:cs="FangSong"/>
          <w:sz w:val="23"/>
          <w:szCs w:val="23"/>
        </w:rPr>
      </w:pPr>
      <w:r>
        <w:rPr>
          <w:rFonts w:ascii="FangSong" w:hAnsi="FangSong" w:eastAsia="FangSong" w:cs="FangSong"/>
          <w:sz w:val="23"/>
          <w:szCs w:val="23"/>
          <w:spacing w:val="-1"/>
        </w:rPr>
        <w:t>申报单位（盖章）</w:t>
      </w:r>
      <w:r>
        <w:rPr>
          <w:rFonts w:ascii="Times New Roman" w:hAnsi="Times New Roman" w:eastAsia="Times New Roman" w:cs="Times New Roman"/>
          <w:sz w:val="23"/>
          <w:szCs w:val="23"/>
          <w:spacing w:val="-1"/>
        </w:rPr>
        <w:t>:                                                              </w:t>
      </w:r>
      <w:r>
        <w:rPr>
          <w:rFonts w:ascii="Times New Roman" w:hAnsi="Times New Roman" w:eastAsia="Times New Roman" w:cs="Times New Roman"/>
          <w:sz w:val="23"/>
          <w:szCs w:val="23"/>
          <w:spacing w:val="-2"/>
        </w:rPr>
        <w:t xml:space="preserve">                                     </w:t>
      </w:r>
      <w:r>
        <w:rPr>
          <w:rFonts w:ascii="FangSong" w:hAnsi="FangSong" w:eastAsia="FangSong" w:cs="FangSong"/>
          <w:sz w:val="23"/>
          <w:szCs w:val="23"/>
          <w:spacing w:val="-2"/>
        </w:rPr>
        <w:t>年</w:t>
      </w:r>
      <w:r>
        <w:rPr>
          <w:rFonts w:ascii="FangSong" w:hAnsi="FangSong" w:eastAsia="FangSong" w:cs="FangSong"/>
          <w:sz w:val="23"/>
          <w:szCs w:val="23"/>
          <w:spacing w:val="-2"/>
        </w:rPr>
        <w:t xml:space="preserve">   </w:t>
      </w:r>
      <w:r>
        <w:rPr>
          <w:rFonts w:ascii="FangSong" w:hAnsi="FangSong" w:eastAsia="FangSong" w:cs="FangSong"/>
          <w:sz w:val="23"/>
          <w:szCs w:val="23"/>
          <w:spacing w:val="-2"/>
        </w:rPr>
        <w:t>月</w:t>
      </w:r>
      <w:r>
        <w:rPr>
          <w:rFonts w:ascii="FangSong" w:hAnsi="FangSong" w:eastAsia="FangSong" w:cs="FangSong"/>
          <w:sz w:val="23"/>
          <w:szCs w:val="23"/>
          <w:spacing w:val="-2"/>
        </w:rPr>
        <w:t xml:space="preserve">     </w:t>
      </w:r>
      <w:r>
        <w:rPr>
          <w:rFonts w:ascii="FangSong" w:hAnsi="FangSong" w:eastAsia="FangSong" w:cs="FangSong"/>
          <w:sz w:val="23"/>
          <w:szCs w:val="23"/>
          <w:spacing w:val="-2"/>
        </w:rPr>
        <w:t>日</w:t>
      </w:r>
    </w:p>
    <w:p>
      <w:pPr>
        <w:spacing w:line="223" w:lineRule="exact"/>
        <w:rPr/>
      </w:pPr>
      <w:r/>
    </w:p>
    <w:tbl>
      <w:tblPr>
        <w:tblStyle w:val="TableNormal"/>
        <w:tblW w:w="910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185"/>
        <w:gridCol w:w="2173"/>
        <w:gridCol w:w="1148"/>
        <w:gridCol w:w="20"/>
        <w:gridCol w:w="3583"/>
      </w:tblGrid>
      <w:tr>
        <w:trPr>
          <w:trHeight w:val="533" w:hRule="atLeast"/>
        </w:trPr>
        <w:tc>
          <w:tcPr>
            <w:tcW w:w="2185" w:type="dxa"/>
            <w:vAlign w:val="top"/>
          </w:tcPr>
          <w:p>
            <w:pPr>
              <w:ind w:left="636"/>
              <w:spacing w:before="147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通讯地址</w:t>
            </w:r>
          </w:p>
        </w:tc>
        <w:tc>
          <w:tcPr>
            <w:tcW w:w="217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8" w:type="dxa"/>
            <w:vAlign w:val="top"/>
          </w:tcPr>
          <w:p>
            <w:pPr>
              <w:ind w:left="127"/>
              <w:spacing w:before="148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邮政编码</w:t>
            </w:r>
          </w:p>
        </w:tc>
        <w:tc>
          <w:tcPr>
            <w:tcW w:w="3603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564" w:hRule="atLeast"/>
        </w:trPr>
        <w:tc>
          <w:tcPr>
            <w:tcW w:w="218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58" w:lineRule="auto"/>
              <w:rPr/>
            </w:pPr>
            <w:r/>
          </w:p>
          <w:p>
            <w:pPr>
              <w:ind w:left="512"/>
              <w:spacing w:before="75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联络人信息</w:t>
            </w:r>
          </w:p>
        </w:tc>
        <w:tc>
          <w:tcPr>
            <w:tcW w:w="2173" w:type="dxa"/>
            <w:vAlign w:val="top"/>
          </w:tcPr>
          <w:p>
            <w:pPr>
              <w:ind w:left="857"/>
              <w:spacing w:before="159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姓名</w:t>
            </w:r>
          </w:p>
        </w:tc>
        <w:tc>
          <w:tcPr>
            <w:tcW w:w="1148" w:type="dxa"/>
            <w:vAlign w:val="top"/>
          </w:tcPr>
          <w:p>
            <w:pPr>
              <w:ind w:left="362"/>
              <w:spacing w:before="159" w:line="22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职务</w:t>
            </w:r>
          </w:p>
        </w:tc>
        <w:tc>
          <w:tcPr>
            <w:tcW w:w="3603" w:type="dxa"/>
            <w:vAlign w:val="top"/>
            <w:gridSpan w:val="2"/>
          </w:tcPr>
          <w:p>
            <w:pPr>
              <w:ind w:left="1352"/>
              <w:spacing w:before="159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手机号码</w:t>
            </w:r>
          </w:p>
        </w:tc>
      </w:tr>
      <w:tr>
        <w:trPr>
          <w:trHeight w:val="545" w:hRule="atLeast"/>
        </w:trPr>
        <w:tc>
          <w:tcPr>
            <w:tcW w:w="218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17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3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34" w:hRule="atLeast"/>
        </w:trPr>
        <w:tc>
          <w:tcPr>
            <w:tcW w:w="2185" w:type="dxa"/>
            <w:vAlign w:val="top"/>
          </w:tcPr>
          <w:p>
            <w:pPr>
              <w:ind w:left="643"/>
              <w:spacing w:before="244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活动组织</w:t>
            </w:r>
          </w:p>
        </w:tc>
        <w:tc>
          <w:tcPr>
            <w:tcW w:w="6924" w:type="dxa"/>
            <w:vAlign w:val="top"/>
            <w:gridSpan w:val="4"/>
          </w:tcPr>
          <w:p>
            <w:pPr>
              <w:ind w:left="17" w:right="561" w:firstLine="10"/>
              <w:spacing w:before="50" w:line="23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有无成立大赛工作机构、制订方案、组织开展本级评选表彰等</w:t>
            </w:r>
            <w:r>
              <w:rPr>
                <w:rFonts w:ascii="FangSong" w:hAnsi="FangSong" w:eastAsia="FangSong" w:cs="FangSong"/>
                <w:sz w:val="23"/>
                <w:szCs w:val="23"/>
                <w:spacing w:val="10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（请另附页）</w:t>
            </w:r>
          </w:p>
        </w:tc>
      </w:tr>
      <w:tr>
        <w:trPr>
          <w:trHeight w:val="730" w:hRule="atLeast"/>
        </w:trPr>
        <w:tc>
          <w:tcPr>
            <w:tcW w:w="2185" w:type="dxa"/>
            <w:vAlign w:val="top"/>
          </w:tcPr>
          <w:p>
            <w:pPr>
              <w:ind w:left="258"/>
              <w:spacing w:before="206" w:line="315" w:lineRule="exact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  <w:position w:val="1"/>
              </w:rPr>
              <w:t>学生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2"/>
                <w:position w:val="1"/>
              </w:rPr>
              <w:t>/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  <w:position w:val="1"/>
              </w:rPr>
              <w:t>教师参与度</w:t>
            </w:r>
          </w:p>
        </w:tc>
        <w:tc>
          <w:tcPr>
            <w:tcW w:w="3321" w:type="dxa"/>
            <w:vAlign w:val="top"/>
            <w:gridSpan w:val="2"/>
          </w:tcPr>
          <w:p>
            <w:pPr>
              <w:ind w:left="25"/>
              <w:spacing w:before="206" w:line="315" w:lineRule="exact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  <w:position w:val="1"/>
              </w:rPr>
              <w:t>作品数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3"/>
                <w:position w:val="1"/>
              </w:rPr>
              <w:t>/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  <w:position w:val="1"/>
              </w:rPr>
              <w:t>学生总数：</w:t>
            </w:r>
          </w:p>
        </w:tc>
        <w:tc>
          <w:tcPr>
            <w:tcW w:w="3603" w:type="dxa"/>
            <w:vAlign w:val="top"/>
            <w:gridSpan w:val="2"/>
          </w:tcPr>
          <w:p>
            <w:pPr>
              <w:ind w:left="39"/>
              <w:spacing w:before="206" w:line="315" w:lineRule="exact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  <w:position w:val="1"/>
              </w:rPr>
              <w:t>作品数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3"/>
                <w:position w:val="1"/>
              </w:rPr>
              <w:t>/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  <w:position w:val="1"/>
              </w:rPr>
              <w:t>教师总数：</w:t>
            </w:r>
          </w:p>
        </w:tc>
      </w:tr>
      <w:tr>
        <w:trPr>
          <w:trHeight w:val="835" w:hRule="atLeast"/>
        </w:trPr>
        <w:tc>
          <w:tcPr>
            <w:tcW w:w="218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55"/>
              <w:spacing w:before="7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活动开展情况（在开</w:t>
            </w:r>
          </w:p>
          <w:p>
            <w:pPr>
              <w:ind w:left="160"/>
              <w:spacing w:before="3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展的活动括号内打</w:t>
            </w:r>
          </w:p>
          <w:p>
            <w:pPr>
              <w:ind w:left="38"/>
              <w:spacing w:line="314" w:lineRule="exact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-8"/>
              </w:rPr>
              <w:t>√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7"/>
                <w:w w:val="101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,</w:t>
            </w:r>
            <w:r>
              <w:rPr>
                <w:rFonts w:ascii="FangSong" w:hAnsi="FangSong" w:eastAsia="FangSong" w:cs="FangSong"/>
                <w:sz w:val="23"/>
                <w:szCs w:val="23"/>
                <w:spacing w:val="77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活动详情可另附</w:t>
            </w:r>
          </w:p>
          <w:p>
            <w:pPr>
              <w:ind w:left="886"/>
              <w:spacing w:before="30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页）</w:t>
            </w:r>
          </w:p>
        </w:tc>
        <w:tc>
          <w:tcPr>
            <w:tcW w:w="3321" w:type="dxa"/>
            <w:vAlign w:val="top"/>
            <w:gridSpan w:val="2"/>
          </w:tcPr>
          <w:p>
            <w:pPr>
              <w:ind w:left="26"/>
              <w:spacing w:before="94" w:line="29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参加</w:t>
            </w:r>
            <w:r>
              <w:rPr>
                <w:rFonts w:ascii="FangSong" w:hAnsi="FangSong" w:eastAsia="FangSong" w:cs="FangSong"/>
                <w:sz w:val="23"/>
                <w:szCs w:val="23"/>
                <w:spacing w:val="-76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“书香校园”系列征集评选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工作(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)</w:t>
            </w:r>
          </w:p>
        </w:tc>
        <w:tc>
          <w:tcPr>
            <w:tcW w:w="3603" w:type="dxa"/>
            <w:vAlign w:val="top"/>
            <w:gridSpan w:val="2"/>
          </w:tcPr>
          <w:p>
            <w:pPr>
              <w:ind w:left="47"/>
              <w:spacing w:before="297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主题征文及读书报告评比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(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)</w:t>
            </w:r>
          </w:p>
        </w:tc>
      </w:tr>
      <w:tr>
        <w:trPr>
          <w:trHeight w:val="1082" w:hRule="atLeast"/>
        </w:trPr>
        <w:tc>
          <w:tcPr>
            <w:tcW w:w="218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321" w:type="dxa"/>
            <w:vAlign w:val="top"/>
            <w:gridSpan w:val="2"/>
          </w:tcPr>
          <w:p>
            <w:pPr>
              <w:pStyle w:val="TableText"/>
              <w:spacing w:line="373" w:lineRule="auto"/>
              <w:rPr/>
            </w:pPr>
            <w:r/>
          </w:p>
          <w:p>
            <w:pPr>
              <w:ind w:left="16"/>
              <w:spacing w:before="75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创意写作评比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(</w:t>
            </w:r>
            <w:r>
              <w:rPr>
                <w:rFonts w:ascii="FangSong" w:hAnsi="FangSong" w:eastAsia="FangSong" w:cs="FangSong"/>
                <w:sz w:val="23"/>
                <w:szCs w:val="23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)</w:t>
            </w:r>
          </w:p>
        </w:tc>
        <w:tc>
          <w:tcPr>
            <w:tcW w:w="3603" w:type="dxa"/>
            <w:vAlign w:val="top"/>
            <w:gridSpan w:val="2"/>
          </w:tcPr>
          <w:p>
            <w:pPr>
              <w:ind w:left="33" w:right="27" w:firstLine="9"/>
              <w:spacing w:before="254" w:line="30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安徽省中学语文整本书阅读优秀案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例评比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)</w:t>
            </w:r>
          </w:p>
        </w:tc>
      </w:tr>
      <w:tr>
        <w:trPr>
          <w:trHeight w:val="1032" w:hRule="atLeast"/>
        </w:trPr>
        <w:tc>
          <w:tcPr>
            <w:tcW w:w="218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341" w:type="dxa"/>
            <w:vAlign w:val="top"/>
            <w:gridSpan w:val="3"/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ind w:left="42"/>
              <w:spacing w:before="75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“与科学同行”手抄报比赛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()</w:t>
            </w:r>
          </w:p>
        </w:tc>
        <w:tc>
          <w:tcPr>
            <w:tcW w:w="3583" w:type="dxa"/>
            <w:vAlign w:val="top"/>
          </w:tcPr>
          <w:p>
            <w:pPr>
              <w:ind w:left="32" w:right="13" w:firstLine="10"/>
              <w:spacing w:before="231" w:line="30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“强国有我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筑梦未来”高校短视频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12"/>
              </w:rPr>
              <w:t>大赛(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 xml:space="preserve">  </w:t>
            </w:r>
            <w:r>
              <w:rPr>
                <w:rFonts w:ascii="FangSong" w:hAnsi="FangSong" w:eastAsia="FangSong" w:cs="FangSong"/>
                <w:sz w:val="23"/>
                <w:szCs w:val="23"/>
                <w:spacing w:val="12"/>
              </w:rPr>
              <w:t>)</w:t>
            </w:r>
          </w:p>
        </w:tc>
      </w:tr>
      <w:tr>
        <w:trPr>
          <w:trHeight w:val="1110" w:hRule="atLeast"/>
        </w:trPr>
        <w:tc>
          <w:tcPr>
            <w:tcW w:w="2185" w:type="dxa"/>
            <w:vAlign w:val="top"/>
          </w:tcPr>
          <w:p>
            <w:pPr>
              <w:pStyle w:val="TableText"/>
              <w:spacing w:line="359" w:lineRule="auto"/>
              <w:rPr/>
            </w:pPr>
            <w:r/>
          </w:p>
          <w:p>
            <w:pPr>
              <w:ind w:left="408"/>
              <w:spacing w:before="75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活动宣传情况</w:t>
            </w:r>
          </w:p>
        </w:tc>
        <w:tc>
          <w:tcPr>
            <w:tcW w:w="6924" w:type="dxa"/>
            <w:vAlign w:val="top"/>
            <w:gridSpan w:val="4"/>
          </w:tcPr>
          <w:p>
            <w:pPr>
              <w:pStyle w:val="TableText"/>
              <w:spacing w:line="359" w:lineRule="auto"/>
              <w:rPr/>
            </w:pPr>
            <w:r/>
          </w:p>
          <w:p>
            <w:pPr>
              <w:ind w:left="1435"/>
              <w:spacing w:before="7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发表媒体及篇数（请另附页填写）</w:t>
            </w:r>
          </w:p>
        </w:tc>
      </w:tr>
      <w:tr>
        <w:trPr>
          <w:trHeight w:val="1067" w:hRule="atLeast"/>
        </w:trPr>
        <w:tc>
          <w:tcPr>
            <w:tcW w:w="2185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36"/>
              <w:spacing w:before="75" w:line="22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创新做法和特色亮点</w:t>
            </w:r>
          </w:p>
        </w:tc>
        <w:tc>
          <w:tcPr>
            <w:tcW w:w="6924" w:type="dxa"/>
            <w:vAlign w:val="top"/>
            <w:gridSpan w:val="4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374"/>
              <w:spacing w:before="7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（请另附页填写）</w:t>
            </w:r>
          </w:p>
        </w:tc>
      </w:tr>
      <w:tr>
        <w:trPr>
          <w:trHeight w:val="1506" w:hRule="atLeast"/>
        </w:trPr>
        <w:tc>
          <w:tcPr>
            <w:tcW w:w="2185" w:type="dxa"/>
            <w:vAlign w:val="top"/>
          </w:tcPr>
          <w:p>
            <w:pPr>
              <w:pStyle w:val="TableText"/>
              <w:spacing w:line="395" w:lineRule="auto"/>
              <w:rPr/>
            </w:pPr>
            <w:r/>
          </w:p>
          <w:p>
            <w:pPr>
              <w:ind w:left="39" w:right="39" w:hanging="6"/>
              <w:spacing w:before="75" w:line="23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市级（高校、省技工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院校）组委会意见</w:t>
            </w:r>
          </w:p>
        </w:tc>
        <w:tc>
          <w:tcPr>
            <w:tcW w:w="6924" w:type="dxa"/>
            <w:vAlign w:val="top"/>
            <w:gridSpan w:val="4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spacing w:before="74" w:line="225" w:lineRule="auto"/>
              <w:jc w:val="right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（盖章）</w:t>
            </w:r>
            <w:r>
              <w:rPr>
                <w:rFonts w:ascii="FangSong" w:hAnsi="FangSong" w:eastAsia="FangSong" w:cs="FangSong"/>
                <w:sz w:val="23"/>
                <w:szCs w:val="23"/>
                <w:spacing w:val="7"/>
              </w:rPr>
              <w:t xml:space="preserve">    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年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 xml:space="preserve">    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月</w:t>
            </w:r>
            <w:r>
              <w:rPr>
                <w:rFonts w:ascii="FangSong" w:hAnsi="FangSong" w:eastAsia="FangSong" w:cs="FangSong"/>
                <w:sz w:val="23"/>
                <w:szCs w:val="23"/>
                <w:spacing w:val="13"/>
              </w:rPr>
              <w:t xml:space="preserve">     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日</w:t>
            </w:r>
          </w:p>
        </w:tc>
      </w:tr>
    </w:tbl>
    <w:p>
      <w:pPr>
        <w:ind w:left="150"/>
        <w:spacing w:before="35" w:line="223" w:lineRule="auto"/>
        <w:rPr>
          <w:rFonts w:ascii="FangSong" w:hAnsi="FangSong" w:eastAsia="FangSong" w:cs="FangSong"/>
          <w:sz w:val="23"/>
          <w:szCs w:val="23"/>
        </w:rPr>
      </w:pPr>
      <w:r>
        <w:rPr>
          <w:rFonts w:ascii="FangSong" w:hAnsi="FangSong" w:eastAsia="FangSong" w:cs="FangSong"/>
          <w:sz w:val="23"/>
          <w:szCs w:val="23"/>
          <w:spacing w:val="2"/>
        </w:rPr>
        <w:t>报送时间与方式：评审以纸质材料为准。报送截止时间：</w:t>
      </w:r>
      <w:r>
        <w:rPr>
          <w:rFonts w:ascii="Times New Roman" w:hAnsi="Times New Roman" w:eastAsia="Times New Roman" w:cs="Times New Roman"/>
          <w:sz w:val="23"/>
          <w:szCs w:val="23"/>
          <w:spacing w:val="2"/>
        </w:rPr>
        <w:t>2024 </w:t>
      </w:r>
      <w:r>
        <w:rPr>
          <w:rFonts w:ascii="FangSong" w:hAnsi="FangSong" w:eastAsia="FangSong" w:cs="FangSong"/>
          <w:sz w:val="23"/>
          <w:szCs w:val="23"/>
          <w:spacing w:val="2"/>
        </w:rPr>
        <w:t>年</w:t>
      </w:r>
      <w:r>
        <w:rPr>
          <w:rFonts w:ascii="FangSong" w:hAnsi="FangSong" w:eastAsia="FangSong" w:cs="FangSong"/>
          <w:sz w:val="23"/>
          <w:szCs w:val="23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2"/>
        </w:rPr>
        <w:t>10</w:t>
      </w:r>
      <w:r>
        <w:rPr>
          <w:rFonts w:ascii="Times New Roman" w:hAnsi="Times New Roman" w:eastAsia="Times New Roman" w:cs="Times New Roman"/>
          <w:sz w:val="23"/>
          <w:szCs w:val="23"/>
          <w:spacing w:val="22"/>
        </w:rPr>
        <w:t xml:space="preserve"> </w:t>
      </w:r>
      <w:r>
        <w:rPr>
          <w:rFonts w:ascii="FangSong" w:hAnsi="FangSong" w:eastAsia="FangSong" w:cs="FangSong"/>
          <w:sz w:val="23"/>
          <w:szCs w:val="23"/>
          <w:spacing w:val="2"/>
        </w:rPr>
        <w:t>月</w:t>
      </w:r>
      <w:r>
        <w:rPr>
          <w:rFonts w:ascii="FangSong" w:hAnsi="FangSong" w:eastAsia="FangSong" w:cs="FangSong"/>
          <w:sz w:val="23"/>
          <w:szCs w:val="23"/>
          <w:spacing w:val="-55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2"/>
        </w:rPr>
        <w:t>20  </w:t>
      </w:r>
      <w:r>
        <w:rPr>
          <w:rFonts w:ascii="FangSong" w:hAnsi="FangSong" w:eastAsia="FangSong" w:cs="FangSong"/>
          <w:sz w:val="23"/>
          <w:szCs w:val="23"/>
          <w:spacing w:val="2"/>
        </w:rPr>
        <w:t>日。纸质材</w:t>
      </w:r>
    </w:p>
    <w:p>
      <w:pPr>
        <w:ind w:left="142" w:right="83" w:firstLine="4"/>
        <w:spacing w:before="35" w:line="237" w:lineRule="auto"/>
        <w:rPr>
          <w:rFonts w:ascii="FangSong" w:hAnsi="FangSong" w:eastAsia="FangSong" w:cs="FangSong"/>
          <w:sz w:val="23"/>
          <w:szCs w:val="23"/>
        </w:rPr>
      </w:pPr>
      <w:r>
        <w:rPr>
          <w:rFonts w:ascii="FangSong" w:hAnsi="FangSong" w:eastAsia="FangSong" w:cs="FangSong"/>
          <w:sz w:val="23"/>
          <w:szCs w:val="23"/>
        </w:rPr>
        <w:t>料邮寄地址：合肥市蜀山区合作化南路金环花园</w:t>
      </w:r>
      <w:r>
        <w:rPr>
          <w:rFonts w:ascii="FangSong" w:hAnsi="FangSong" w:eastAsia="FangSong" w:cs="FangSong"/>
          <w:sz w:val="23"/>
          <w:szCs w:val="23"/>
          <w:spacing w:val="-52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</w:rPr>
        <w:t>27</w:t>
      </w:r>
      <w:r>
        <w:rPr>
          <w:rFonts w:ascii="Times New Roman" w:hAnsi="Times New Roman" w:eastAsia="Times New Roman" w:cs="Times New Roman"/>
          <w:sz w:val="23"/>
          <w:szCs w:val="23"/>
          <w:spacing w:val="22"/>
          <w:w w:val="101"/>
        </w:rPr>
        <w:t xml:space="preserve"> </w:t>
      </w:r>
      <w:r>
        <w:rPr>
          <w:rFonts w:ascii="FangSong" w:hAnsi="FangSong" w:eastAsia="FangSong" w:cs="FangSong"/>
          <w:sz w:val="23"/>
          <w:szCs w:val="23"/>
        </w:rPr>
        <w:t>号楼安徽省教育宣传中心，联系人：</w:t>
      </w:r>
      <w:r>
        <w:rPr>
          <w:rFonts w:ascii="FangSong" w:hAnsi="FangSong" w:eastAsia="FangSong" w:cs="FangSong"/>
          <w:sz w:val="23"/>
          <w:szCs w:val="23"/>
        </w:rPr>
        <w:t xml:space="preserve"> </w:t>
      </w:r>
      <w:r>
        <w:rPr>
          <w:rFonts w:ascii="FangSong" w:hAnsi="FangSong" w:eastAsia="FangSong" w:cs="FangSong"/>
          <w:sz w:val="23"/>
          <w:szCs w:val="23"/>
          <w:spacing w:val="3"/>
        </w:rPr>
        <w:t>周璇，电话：</w:t>
      </w:r>
      <w:r>
        <w:rPr>
          <w:rFonts w:ascii="Times New Roman" w:hAnsi="Times New Roman" w:eastAsia="Times New Roman" w:cs="Times New Roman"/>
          <w:sz w:val="23"/>
          <w:szCs w:val="23"/>
          <w:spacing w:val="3"/>
        </w:rPr>
        <w:t>0551-65166532</w:t>
      </w:r>
      <w:r>
        <w:rPr>
          <w:rFonts w:ascii="FangSong" w:hAnsi="FangSong" w:eastAsia="FangSong" w:cs="FangSong"/>
          <w:sz w:val="23"/>
          <w:szCs w:val="23"/>
          <w:spacing w:val="3"/>
        </w:rPr>
        <w:t>。</w:t>
      </w:r>
    </w:p>
    <w:p>
      <w:pPr>
        <w:spacing w:line="237" w:lineRule="auto"/>
        <w:sectPr>
          <w:footerReference w:type="default" r:id="rId63"/>
          <w:pgSz w:w="11906" w:h="16838"/>
          <w:pgMar w:top="400" w:right="1393" w:bottom="1722" w:left="1397" w:header="0" w:footer="1444" w:gutter="0"/>
        </w:sectPr>
        <w:rPr>
          <w:rFonts w:ascii="FangSong" w:hAnsi="FangSong" w:eastAsia="FangSong" w:cs="FangSong"/>
          <w:sz w:val="23"/>
          <w:szCs w:val="23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120" w:line="195" w:lineRule="auto"/>
        <w:rPr>
          <w:sz w:val="28"/>
          <w:szCs w:val="28"/>
        </w:rPr>
      </w:pPr>
      <w:r>
        <w:rPr>
          <w:sz w:val="28"/>
          <w:szCs w:val="28"/>
          <w:spacing w:val="-17"/>
          <w:w w:val="85"/>
        </w:rPr>
        <w:t>抄送：安徽新华发行（集团）控股有限公司。</w:t>
      </w:r>
    </w:p>
    <w:sectPr>
      <w:footerReference w:type="default" r:id="rId64"/>
      <w:pgSz w:w="11906" w:h="16838"/>
      <w:pgMar w:top="400" w:right="1785" w:bottom="400" w:left="176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3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26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5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8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51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—</w:t>
    </w:r>
    <w:r>
      <w:rPr>
        <w:rFonts w:ascii="SimSun" w:hAnsi="SimSun" w:eastAsia="SimSun" w:cs="SimSun"/>
        <w:sz w:val="28"/>
        <w:szCs w:val="28"/>
        <w:spacing w:val="1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7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8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9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10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3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11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8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12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9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13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14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805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15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16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805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17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18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805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19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0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20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7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21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2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22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40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23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24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9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25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26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17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27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5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28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4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29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30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6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31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8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32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33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7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34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35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36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39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37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38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39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8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40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8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41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5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42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4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43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8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44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6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45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7" Type="http://schemas.openxmlformats.org/officeDocument/2006/relationships/fontTable" Target="fontTable.xml"/><Relationship Id="rId66" Type="http://schemas.openxmlformats.org/officeDocument/2006/relationships/styles" Target="styles.xml"/><Relationship Id="rId65" Type="http://schemas.openxmlformats.org/officeDocument/2006/relationships/settings" Target="settings.xml"/><Relationship Id="rId64" Type="http://schemas.openxmlformats.org/officeDocument/2006/relationships/footer" Target="footer45.xml"/><Relationship Id="rId63" Type="http://schemas.openxmlformats.org/officeDocument/2006/relationships/footer" Target="footer44.xml"/><Relationship Id="rId62" Type="http://schemas.openxmlformats.org/officeDocument/2006/relationships/image" Target="media/image15.png"/><Relationship Id="rId61" Type="http://schemas.openxmlformats.org/officeDocument/2006/relationships/image" Target="media/image14.png"/><Relationship Id="rId60" Type="http://schemas.openxmlformats.org/officeDocument/2006/relationships/image" Target="media/image13.png"/><Relationship Id="rId6" Type="http://schemas.openxmlformats.org/officeDocument/2006/relationships/footer" Target="footer1.xml"/><Relationship Id="rId59" Type="http://schemas.openxmlformats.org/officeDocument/2006/relationships/image" Target="media/image12.png"/><Relationship Id="rId58" Type="http://schemas.openxmlformats.org/officeDocument/2006/relationships/image" Target="media/image11.png"/><Relationship Id="rId57" Type="http://schemas.openxmlformats.org/officeDocument/2006/relationships/image" Target="media/image10.png"/><Relationship Id="rId56" Type="http://schemas.openxmlformats.org/officeDocument/2006/relationships/image" Target="media/image9.png"/><Relationship Id="rId55" Type="http://schemas.openxmlformats.org/officeDocument/2006/relationships/image" Target="media/image8.png"/><Relationship Id="rId54" Type="http://schemas.openxmlformats.org/officeDocument/2006/relationships/image" Target="media/image7.png"/><Relationship Id="rId53" Type="http://schemas.openxmlformats.org/officeDocument/2006/relationships/image" Target="media/image6.png"/><Relationship Id="rId52" Type="http://schemas.openxmlformats.org/officeDocument/2006/relationships/image" Target="media/image5.png"/><Relationship Id="rId51" Type="http://schemas.openxmlformats.org/officeDocument/2006/relationships/image" Target="media/image4.png"/><Relationship Id="rId50" Type="http://schemas.openxmlformats.org/officeDocument/2006/relationships/footer" Target="footer43.xml"/><Relationship Id="rId5" Type="http://schemas.openxmlformats.org/officeDocument/2006/relationships/header" Target="header2.xml"/><Relationship Id="rId49" Type="http://schemas.openxmlformats.org/officeDocument/2006/relationships/footer" Target="footer42.xml"/><Relationship Id="rId48" Type="http://schemas.openxmlformats.org/officeDocument/2006/relationships/hyperlink" Target="mailto:ahjyxc@vip.126.com,&#22871;&#39184;&#24050;&#20110;2023&#24180;12&#26376;3&#26085;&#21040;&#26399;&#65292;&#29616;&#22240;&#24037;&#20316;&#38656;&#35201;&#65292;&#38656;&#23545;&#37038;&#31665;&#36827;&#34892;&#32493;&#36153;&#65292;&#20004;&#24180;&#36153;&#29992;1440&#20803;&#12290;" TargetMode="Externa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image" Target="media/image3.png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image" Target="media/image2.png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image" Target="media/image1.png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hyperlink" Target="http://www.dsczhd.com" TargetMode="Externa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关于印发安徽省第八届校园读书创作</dc:title>
  <dc:creator>测试账号</dc:creator>
  <dcterms:created xsi:type="dcterms:W3CDTF">2024-06-03T11:01:03Z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2024-06-18T15:45:29</vt:filetime>
  </property>
</Properties>
</file>